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B009C" w14:textId="66AFF255" w:rsidR="009F4AE9" w:rsidRPr="009F4AE9" w:rsidRDefault="00A50400" w:rsidP="009F4AE9">
      <w:pPr>
        <w:autoSpaceDE w:val="0"/>
        <w:autoSpaceDN w:val="0"/>
        <w:adjustRightInd w:val="0"/>
        <w:spacing w:after="0" w:line="240" w:lineRule="auto"/>
        <w:rPr>
          <w:rFonts w:eastAsia="Times New Roman"/>
          <w:b/>
          <w:smallCaps/>
          <w:sz w:val="32"/>
          <w:szCs w:val="32"/>
          <w:lang w:eastAsia="ar-SA"/>
        </w:rPr>
      </w:pPr>
      <w:r>
        <w:rPr>
          <w:rFonts w:ascii="Arial Narrow" w:hAnsi="Arial Narrow" w:cs="Times New Roman"/>
          <w:b/>
          <w:bCs/>
          <w:noProof/>
          <w:sz w:val="36"/>
          <w:szCs w:val="28"/>
          <w:lang w:eastAsia="fr-FR"/>
        </w:rPr>
        <w:drawing>
          <wp:anchor distT="0" distB="0" distL="114300" distR="114300" simplePos="0" relativeHeight="251657216" behindDoc="0" locked="0" layoutInCell="1" allowOverlap="1" wp14:anchorId="46BB0204" wp14:editId="6D9C6C4E">
            <wp:simplePos x="0" y="0"/>
            <wp:positionH relativeFrom="column">
              <wp:posOffset>100869</wp:posOffset>
            </wp:positionH>
            <wp:positionV relativeFrom="paragraph">
              <wp:posOffset>-496367</wp:posOffset>
            </wp:positionV>
            <wp:extent cx="1181819" cy="1181819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5673" cy="1185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445A8C2" w14:textId="467C0455" w:rsidR="009F4AE9" w:rsidRDefault="009F4AE9" w:rsidP="009F4AE9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smallCaps/>
          <w:sz w:val="32"/>
          <w:szCs w:val="32"/>
          <w:lang w:eastAsia="ar-SA"/>
        </w:rPr>
      </w:pPr>
    </w:p>
    <w:p w14:paraId="42AAF14E" w14:textId="77777777" w:rsidR="009F4AE9" w:rsidRDefault="009F4AE9" w:rsidP="009F4AE9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smallCaps/>
          <w:sz w:val="32"/>
          <w:szCs w:val="32"/>
          <w:lang w:eastAsia="ar-SA"/>
        </w:rPr>
      </w:pPr>
    </w:p>
    <w:p w14:paraId="07D3E0BF" w14:textId="72D66330" w:rsidR="009F4AE9" w:rsidRPr="009F4AE9" w:rsidRDefault="009F4AE9" w:rsidP="009F4AE9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smallCaps/>
          <w:sz w:val="32"/>
          <w:szCs w:val="32"/>
          <w:lang w:eastAsia="ar-SA"/>
        </w:rPr>
      </w:pPr>
      <w:r>
        <w:rPr>
          <w:rFonts w:eastAsia="Times New Roman"/>
          <w:b/>
          <w:smallCaps/>
          <w:sz w:val="32"/>
          <w:szCs w:val="32"/>
          <w:lang w:eastAsia="ar-SA"/>
        </w:rPr>
        <w:t>« </w:t>
      </w:r>
      <w:r w:rsidRPr="009F4AE9">
        <w:rPr>
          <w:rFonts w:eastAsia="Times New Roman"/>
          <w:b/>
          <w:smallCaps/>
          <w:sz w:val="32"/>
          <w:szCs w:val="32"/>
          <w:lang w:eastAsia="ar-SA"/>
        </w:rPr>
        <w:t xml:space="preserve">Fourniture, installation, mise en service et formation à l’utilisation d’un système Laser </w:t>
      </w:r>
      <w:proofErr w:type="spellStart"/>
      <w:proofErr w:type="gramStart"/>
      <w:r w:rsidRPr="009F4AE9">
        <w:rPr>
          <w:rFonts w:eastAsia="Times New Roman"/>
          <w:b/>
          <w:smallCaps/>
          <w:sz w:val="32"/>
          <w:szCs w:val="32"/>
          <w:lang w:eastAsia="ar-SA"/>
        </w:rPr>
        <w:t>Ti:</w:t>
      </w:r>
      <w:proofErr w:type="gramEnd"/>
      <w:r w:rsidRPr="009F4AE9">
        <w:rPr>
          <w:rFonts w:eastAsia="Times New Roman"/>
          <w:b/>
          <w:smallCaps/>
          <w:sz w:val="32"/>
          <w:szCs w:val="32"/>
          <w:lang w:eastAsia="ar-SA"/>
        </w:rPr>
        <w:t>Sa</w:t>
      </w:r>
      <w:proofErr w:type="spellEnd"/>
      <w:r w:rsidRPr="009F4AE9">
        <w:rPr>
          <w:rFonts w:eastAsia="Times New Roman"/>
          <w:b/>
          <w:smallCaps/>
          <w:sz w:val="32"/>
          <w:szCs w:val="32"/>
          <w:lang w:eastAsia="ar-SA"/>
        </w:rPr>
        <w:t xml:space="preserve"> à onde continue entièrement automatisé </w:t>
      </w:r>
    </w:p>
    <w:p w14:paraId="692652D0" w14:textId="3444E8FC" w:rsidR="004D56B1" w:rsidRDefault="009F4AE9" w:rsidP="009F4AE9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sz w:val="32"/>
          <w:szCs w:val="32"/>
          <w:u w:val="single"/>
        </w:rPr>
      </w:pPr>
      <w:r w:rsidRPr="009F4AE9">
        <w:rPr>
          <w:rFonts w:eastAsia="Times New Roman"/>
          <w:b/>
          <w:smallCaps/>
          <w:sz w:val="32"/>
          <w:szCs w:val="32"/>
          <w:lang w:eastAsia="ar-SA"/>
        </w:rPr>
        <w:t>(</w:t>
      </w:r>
      <w:proofErr w:type="spellStart"/>
      <w:r w:rsidRPr="009F4AE9">
        <w:rPr>
          <w:rFonts w:eastAsia="Times New Roman"/>
          <w:b/>
          <w:smallCaps/>
          <w:sz w:val="32"/>
          <w:szCs w:val="32"/>
          <w:lang w:eastAsia="ar-SA"/>
        </w:rPr>
        <w:t>Fully</w:t>
      </w:r>
      <w:proofErr w:type="spellEnd"/>
      <w:r w:rsidRPr="009F4AE9">
        <w:rPr>
          <w:rFonts w:eastAsia="Times New Roman"/>
          <w:b/>
          <w:smallCaps/>
          <w:sz w:val="32"/>
          <w:szCs w:val="32"/>
          <w:lang w:eastAsia="ar-SA"/>
        </w:rPr>
        <w:t xml:space="preserve"> </w:t>
      </w:r>
      <w:proofErr w:type="spellStart"/>
      <w:r w:rsidRPr="009F4AE9">
        <w:rPr>
          <w:rFonts w:eastAsia="Times New Roman"/>
          <w:b/>
          <w:smallCaps/>
          <w:sz w:val="32"/>
          <w:szCs w:val="32"/>
          <w:lang w:eastAsia="ar-SA"/>
        </w:rPr>
        <w:t>Automated</w:t>
      </w:r>
      <w:proofErr w:type="spellEnd"/>
      <w:r w:rsidRPr="009F4AE9">
        <w:rPr>
          <w:rFonts w:eastAsia="Times New Roman"/>
          <w:b/>
          <w:smallCaps/>
          <w:sz w:val="32"/>
          <w:szCs w:val="32"/>
          <w:lang w:eastAsia="ar-SA"/>
        </w:rPr>
        <w:t xml:space="preserve"> </w:t>
      </w:r>
      <w:proofErr w:type="spellStart"/>
      <w:proofErr w:type="gramStart"/>
      <w:r w:rsidRPr="009F4AE9">
        <w:rPr>
          <w:rFonts w:eastAsia="Times New Roman"/>
          <w:b/>
          <w:smallCaps/>
          <w:sz w:val="32"/>
          <w:szCs w:val="32"/>
          <w:lang w:eastAsia="ar-SA"/>
        </w:rPr>
        <w:t>Ti:</w:t>
      </w:r>
      <w:proofErr w:type="gramEnd"/>
      <w:r w:rsidRPr="009F4AE9">
        <w:rPr>
          <w:rFonts w:eastAsia="Times New Roman"/>
          <w:b/>
          <w:smallCaps/>
          <w:sz w:val="32"/>
          <w:szCs w:val="32"/>
          <w:lang w:eastAsia="ar-SA"/>
        </w:rPr>
        <w:t>Sa</w:t>
      </w:r>
      <w:proofErr w:type="spellEnd"/>
      <w:r w:rsidRPr="009F4AE9">
        <w:rPr>
          <w:rFonts w:eastAsia="Times New Roman"/>
          <w:b/>
          <w:smallCaps/>
          <w:sz w:val="32"/>
          <w:szCs w:val="32"/>
          <w:lang w:eastAsia="ar-SA"/>
        </w:rPr>
        <w:t xml:space="preserve"> CW Laser)</w:t>
      </w:r>
      <w:r w:rsidR="002904F1">
        <w:rPr>
          <w:rFonts w:eastAsia="Times New Roman"/>
          <w:b/>
          <w:smallCaps/>
          <w:sz w:val="32"/>
          <w:szCs w:val="32"/>
          <w:lang w:eastAsia="ar-SA"/>
        </w:rPr>
        <w:t>»</w:t>
      </w:r>
    </w:p>
    <w:p w14:paraId="7E43DDC9" w14:textId="77777777" w:rsidR="00E24121" w:rsidRPr="005067E1" w:rsidRDefault="00E24121" w:rsidP="002B0675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Cs/>
          <w:sz w:val="24"/>
          <w:szCs w:val="32"/>
        </w:rPr>
      </w:pPr>
    </w:p>
    <w:p w14:paraId="0CA05B43" w14:textId="77777777" w:rsidR="002B0675" w:rsidRPr="00535975" w:rsidRDefault="00535975" w:rsidP="002B0675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sz w:val="36"/>
          <w:szCs w:val="28"/>
        </w:rPr>
      </w:pPr>
      <w:r w:rsidRPr="00535975">
        <w:rPr>
          <w:rFonts w:ascii="Arial Narrow" w:hAnsi="Arial Narrow" w:cs="Times New Roman"/>
          <w:b/>
          <w:bCs/>
          <w:sz w:val="36"/>
          <w:szCs w:val="28"/>
        </w:rPr>
        <w:t>CADRE DE RÉPONSE TECHNIQUE</w:t>
      </w:r>
    </w:p>
    <w:p w14:paraId="7ED9DAE6" w14:textId="77777777" w:rsidR="00535975" w:rsidRPr="00790CF8" w:rsidRDefault="00535975" w:rsidP="00790CF8">
      <w:pPr>
        <w:pStyle w:val="Sansinterligne"/>
        <w:jc w:val="center"/>
        <w:rPr>
          <w:i/>
          <w:lang w:eastAsia="ar-SA"/>
        </w:rPr>
      </w:pPr>
      <w:r w:rsidRPr="00790CF8">
        <w:rPr>
          <w:i/>
          <w:lang w:eastAsia="ar-SA"/>
        </w:rPr>
        <w:t xml:space="preserve">Les candidats souhaitant participer à la consultation devront </w:t>
      </w:r>
      <w:r w:rsidR="00E05F9B">
        <w:rPr>
          <w:i/>
          <w:lang w:eastAsia="ar-SA"/>
        </w:rPr>
        <w:t xml:space="preserve">compléter </w:t>
      </w:r>
      <w:r w:rsidRPr="00790CF8">
        <w:rPr>
          <w:i/>
          <w:lang w:eastAsia="ar-SA"/>
        </w:rPr>
        <w:t>ce cadre de réponse technique (CRT) sans apporter de modificatio</w:t>
      </w:r>
      <w:r w:rsidR="00E05F9B">
        <w:rPr>
          <w:i/>
          <w:lang w:eastAsia="ar-SA"/>
        </w:rPr>
        <w:t>ns aux intitulés</w:t>
      </w:r>
      <w:r w:rsidRPr="00790CF8">
        <w:rPr>
          <w:i/>
          <w:lang w:eastAsia="ar-SA"/>
        </w:rPr>
        <w:t>.</w:t>
      </w:r>
    </w:p>
    <w:p w14:paraId="06AFA74A" w14:textId="77777777" w:rsidR="00535975" w:rsidRPr="00790CF8" w:rsidRDefault="00535975" w:rsidP="006F391B">
      <w:pPr>
        <w:pStyle w:val="Sansinterligne"/>
        <w:jc w:val="center"/>
        <w:rPr>
          <w:i/>
          <w:lang w:eastAsia="ar-SA"/>
        </w:rPr>
      </w:pPr>
      <w:r w:rsidRPr="00790CF8">
        <w:rPr>
          <w:i/>
          <w:lang w:eastAsia="ar-SA"/>
        </w:rPr>
        <w:t xml:space="preserve">Les </w:t>
      </w:r>
      <w:r w:rsidR="00156BF1" w:rsidRPr="00790CF8">
        <w:rPr>
          <w:i/>
          <w:lang w:eastAsia="ar-SA"/>
        </w:rPr>
        <w:t>éléments peuvent être renseigné</w:t>
      </w:r>
      <w:r w:rsidRPr="00790CF8">
        <w:rPr>
          <w:i/>
          <w:lang w:eastAsia="ar-SA"/>
        </w:rPr>
        <w:t>s sur papier li</w:t>
      </w:r>
      <w:r w:rsidR="00156BF1" w:rsidRPr="00790CF8">
        <w:rPr>
          <w:i/>
          <w:lang w:eastAsia="ar-SA"/>
        </w:rPr>
        <w:t>b</w:t>
      </w:r>
      <w:r w:rsidRPr="00790CF8">
        <w:rPr>
          <w:i/>
          <w:lang w:eastAsia="ar-SA"/>
        </w:rPr>
        <w:t>re ou dans d’autres documents.</w:t>
      </w:r>
      <w:r w:rsidR="0032798F" w:rsidRPr="00790CF8">
        <w:rPr>
          <w:i/>
          <w:lang w:eastAsia="ar-SA"/>
        </w:rPr>
        <w:t xml:space="preserve"> </w:t>
      </w:r>
      <w:r w:rsidRPr="00790CF8">
        <w:rPr>
          <w:i/>
          <w:lang w:eastAsia="ar-SA"/>
        </w:rPr>
        <w:t xml:space="preserve">En cas de renvoi vers d’autres documents, indiquez </w:t>
      </w:r>
      <w:r w:rsidRPr="00F77D7B">
        <w:rPr>
          <w:b/>
          <w:i/>
          <w:u w:val="single"/>
          <w:lang w:eastAsia="ar-SA"/>
        </w:rPr>
        <w:t xml:space="preserve">clairement </w:t>
      </w:r>
      <w:r w:rsidRPr="00790CF8">
        <w:rPr>
          <w:i/>
          <w:lang w:eastAsia="ar-SA"/>
        </w:rPr>
        <w:t>dans le cadre de réponse technique la référence du document et la page ou paragraphe o</w:t>
      </w:r>
      <w:r w:rsidR="00156BF1" w:rsidRPr="00790CF8">
        <w:rPr>
          <w:i/>
          <w:lang w:eastAsia="ar-SA"/>
        </w:rPr>
        <w:t>ù</w:t>
      </w:r>
      <w:r w:rsidRPr="00790CF8">
        <w:rPr>
          <w:i/>
          <w:lang w:eastAsia="ar-SA"/>
        </w:rPr>
        <w:t xml:space="preserve"> trouver l’information.</w:t>
      </w:r>
    </w:p>
    <w:p w14:paraId="1BB16D92" w14:textId="77777777" w:rsidR="00847124" w:rsidRDefault="00847124" w:rsidP="002230A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ar-SA"/>
        </w:rPr>
      </w:pPr>
    </w:p>
    <w:tbl>
      <w:tblPr>
        <w:tblStyle w:val="Grilledutableau"/>
        <w:tblW w:w="14709" w:type="dxa"/>
        <w:tblLook w:val="04A0" w:firstRow="1" w:lastRow="0" w:firstColumn="1" w:lastColumn="0" w:noHBand="0" w:noVBand="1"/>
      </w:tblPr>
      <w:tblGrid>
        <w:gridCol w:w="6204"/>
        <w:gridCol w:w="8505"/>
      </w:tblGrid>
      <w:tr w:rsidR="00156BF1" w14:paraId="3827D150" w14:textId="77777777" w:rsidTr="006F391B">
        <w:trPr>
          <w:trHeight w:val="539"/>
        </w:trPr>
        <w:tc>
          <w:tcPr>
            <w:tcW w:w="6204" w:type="dxa"/>
            <w:vAlign w:val="center"/>
          </w:tcPr>
          <w:p w14:paraId="00C5298C" w14:textId="77777777" w:rsidR="00156BF1" w:rsidRPr="00E45191" w:rsidRDefault="00156BF1" w:rsidP="00156BF1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lang w:eastAsia="ar-SA"/>
              </w:rPr>
            </w:pPr>
            <w:r w:rsidRPr="00E45191">
              <w:rPr>
                <w:rFonts w:eastAsia="Calibri" w:cs="Arial"/>
                <w:b/>
                <w:u w:val="single"/>
                <w:lang w:eastAsia="ar-SA"/>
              </w:rPr>
              <w:t>NOM DU CANDIDAT</w:t>
            </w:r>
            <w:r w:rsidR="00864BFA" w:rsidRPr="00E45191">
              <w:rPr>
                <w:rFonts w:eastAsia="Calibri" w:cs="Arial"/>
                <w:lang w:eastAsia="ar-SA"/>
              </w:rPr>
              <w:t> :</w:t>
            </w:r>
          </w:p>
        </w:tc>
        <w:tc>
          <w:tcPr>
            <w:tcW w:w="8505" w:type="dxa"/>
            <w:vAlign w:val="center"/>
          </w:tcPr>
          <w:p w14:paraId="26D7997B" w14:textId="77777777" w:rsidR="00156BF1" w:rsidRPr="00AC4910" w:rsidRDefault="00156BF1" w:rsidP="00156BF1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</w:tr>
      <w:tr w:rsidR="00E20A84" w14:paraId="3FBD3E05" w14:textId="77777777" w:rsidTr="006F391B">
        <w:trPr>
          <w:trHeight w:val="539"/>
        </w:trPr>
        <w:tc>
          <w:tcPr>
            <w:tcW w:w="6204" w:type="dxa"/>
            <w:vAlign w:val="center"/>
          </w:tcPr>
          <w:p w14:paraId="6A95AFEE" w14:textId="77777777" w:rsidR="00E20A84" w:rsidRPr="00E20A84" w:rsidRDefault="00E20A84" w:rsidP="00156BF1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lang w:eastAsia="ar-SA"/>
              </w:rPr>
            </w:pPr>
            <w:r>
              <w:rPr>
                <w:rFonts w:eastAsia="Calibri" w:cs="Arial"/>
                <w:b/>
                <w:u w:val="single"/>
                <w:lang w:eastAsia="ar-SA"/>
              </w:rPr>
              <w:t>ADRESSE MAIL DE CONTACT</w:t>
            </w:r>
            <w:r>
              <w:rPr>
                <w:rFonts w:eastAsia="Calibri" w:cs="Arial"/>
                <w:b/>
                <w:lang w:eastAsia="ar-SA"/>
              </w:rPr>
              <w:t> :</w:t>
            </w:r>
          </w:p>
          <w:p w14:paraId="0B8B3919" w14:textId="77777777" w:rsidR="00E20A84" w:rsidRPr="00E20A84" w:rsidRDefault="00E20A84" w:rsidP="002904F1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lang w:eastAsia="ar-SA"/>
              </w:rPr>
            </w:pPr>
            <w:r w:rsidRPr="00E20A84">
              <w:rPr>
                <w:rFonts w:eastAsia="Calibri" w:cs="Arial"/>
                <w:sz w:val="18"/>
                <w:lang w:eastAsia="ar-SA"/>
              </w:rPr>
              <w:t>Cette adresse sera utilisée durant la procédure, et notamment pour les communications</w:t>
            </w:r>
            <w:r w:rsidR="002904F1">
              <w:rPr>
                <w:rFonts w:eastAsia="Calibri" w:cs="Arial"/>
                <w:sz w:val="18"/>
                <w:lang w:eastAsia="ar-SA"/>
              </w:rPr>
              <w:t xml:space="preserve"> via PLACE</w:t>
            </w:r>
            <w:r w:rsidRPr="00E20A84">
              <w:rPr>
                <w:rFonts w:eastAsia="Calibri" w:cs="Arial"/>
                <w:sz w:val="18"/>
                <w:lang w:eastAsia="ar-SA"/>
              </w:rPr>
              <w:t xml:space="preserve"> </w:t>
            </w:r>
            <w:r w:rsidR="002904F1">
              <w:rPr>
                <w:rFonts w:eastAsia="Calibri" w:cs="Arial"/>
                <w:sz w:val="18"/>
                <w:lang w:eastAsia="ar-SA"/>
              </w:rPr>
              <w:t>(</w:t>
            </w:r>
            <w:r w:rsidR="00067B0D">
              <w:rPr>
                <w:rFonts w:eastAsia="Calibri" w:cs="Arial"/>
                <w:sz w:val="18"/>
                <w:lang w:eastAsia="ar-SA"/>
              </w:rPr>
              <w:t xml:space="preserve">demande de précisions, négociations, notification ou </w:t>
            </w:r>
            <w:r w:rsidR="002904F1">
              <w:rPr>
                <w:rFonts w:eastAsia="Calibri" w:cs="Arial"/>
                <w:sz w:val="18"/>
                <w:lang w:eastAsia="ar-SA"/>
              </w:rPr>
              <w:t>rejet de l’offre)</w:t>
            </w:r>
          </w:p>
        </w:tc>
        <w:tc>
          <w:tcPr>
            <w:tcW w:w="8505" w:type="dxa"/>
            <w:vAlign w:val="center"/>
          </w:tcPr>
          <w:p w14:paraId="771A1C51" w14:textId="77777777" w:rsidR="00E20A84" w:rsidRPr="00AC4910" w:rsidRDefault="00E20A84" w:rsidP="00156BF1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</w:tr>
    </w:tbl>
    <w:p w14:paraId="5A01238D" w14:textId="77777777" w:rsidR="00156BF1" w:rsidRDefault="00156BF1" w:rsidP="002230A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i/>
          <w:iCs/>
          <w:sz w:val="24"/>
          <w:szCs w:val="24"/>
        </w:rPr>
      </w:pPr>
    </w:p>
    <w:p w14:paraId="2E107395" w14:textId="77777777" w:rsidR="0082644F" w:rsidRDefault="0082644F" w:rsidP="002230A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i/>
          <w:iCs/>
          <w:sz w:val="24"/>
          <w:szCs w:val="24"/>
        </w:rPr>
      </w:pPr>
    </w:p>
    <w:p w14:paraId="4A92D59F" w14:textId="0F6E9715" w:rsidR="0082644F" w:rsidRPr="0082644F" w:rsidRDefault="0082644F" w:rsidP="002230A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b/>
          <w:bCs/>
          <w:sz w:val="32"/>
          <w:szCs w:val="32"/>
        </w:rPr>
      </w:pPr>
      <w:r w:rsidRPr="0082644F">
        <w:rPr>
          <w:rFonts w:ascii="Arial Narrow" w:hAnsi="Arial Narrow" w:cs="Times New Roman"/>
          <w:b/>
          <w:bCs/>
          <w:sz w:val="32"/>
          <w:szCs w:val="32"/>
        </w:rPr>
        <w:t xml:space="preserve">Minimum technique obligatoire de l’offre   </w:t>
      </w:r>
    </w:p>
    <w:p w14:paraId="6D3F246F" w14:textId="77777777" w:rsidR="0082644F" w:rsidRDefault="0082644F" w:rsidP="002230A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i/>
          <w:iCs/>
          <w:sz w:val="24"/>
          <w:szCs w:val="24"/>
        </w:rPr>
      </w:pPr>
    </w:p>
    <w:tbl>
      <w:tblPr>
        <w:tblStyle w:val="Grilledutableau"/>
        <w:tblW w:w="14709" w:type="dxa"/>
        <w:tblLook w:val="04A0" w:firstRow="1" w:lastRow="0" w:firstColumn="1" w:lastColumn="0" w:noHBand="0" w:noVBand="1"/>
      </w:tblPr>
      <w:tblGrid>
        <w:gridCol w:w="6204"/>
        <w:gridCol w:w="8505"/>
      </w:tblGrid>
      <w:tr w:rsidR="0082644F" w14:paraId="6A92132C" w14:textId="77777777" w:rsidTr="00336DFF">
        <w:trPr>
          <w:trHeight w:val="539"/>
        </w:trPr>
        <w:tc>
          <w:tcPr>
            <w:tcW w:w="6204" w:type="dxa"/>
            <w:vAlign w:val="center"/>
          </w:tcPr>
          <w:p w14:paraId="086F0D66" w14:textId="61C65915" w:rsidR="0082644F" w:rsidRPr="00E45191" w:rsidRDefault="0082644F" w:rsidP="00336DFF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lang w:eastAsia="ar-SA"/>
              </w:rPr>
            </w:pPr>
            <w:r w:rsidRPr="000E577E">
              <w:rPr>
                <w:rFonts w:ascii="Arial" w:eastAsia="Calibri" w:hAnsi="Arial" w:cs="Arial"/>
                <w:b/>
                <w:lang w:eastAsia="ar-SA"/>
              </w:rPr>
              <w:t>Informations techniques :</w:t>
            </w:r>
          </w:p>
        </w:tc>
        <w:tc>
          <w:tcPr>
            <w:tcW w:w="8505" w:type="dxa"/>
            <w:vAlign w:val="center"/>
          </w:tcPr>
          <w:p w14:paraId="2761B60F" w14:textId="0A52C367" w:rsidR="0082644F" w:rsidRPr="00AC4910" w:rsidRDefault="0082644F" w:rsidP="00336DFF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Arial" w:eastAsia="Calibri" w:hAnsi="Arial" w:cs="Arial"/>
                <w:lang w:eastAsia="ar-SA"/>
              </w:rPr>
            </w:pPr>
            <w:r w:rsidRPr="000E577E">
              <w:rPr>
                <w:rFonts w:ascii="Arial" w:eastAsia="Calibri" w:hAnsi="Arial" w:cs="Arial"/>
                <w:b/>
                <w:lang w:eastAsia="ar-SA"/>
              </w:rPr>
              <w:t>Réponse du candidat</w:t>
            </w:r>
          </w:p>
        </w:tc>
      </w:tr>
      <w:tr w:rsidR="00EA4B94" w14:paraId="795CC3C1" w14:textId="77777777" w:rsidTr="00336DFF">
        <w:trPr>
          <w:trHeight w:val="539"/>
        </w:trPr>
        <w:tc>
          <w:tcPr>
            <w:tcW w:w="6204" w:type="dxa"/>
            <w:vAlign w:val="center"/>
          </w:tcPr>
          <w:p w14:paraId="071638AE" w14:textId="095FAF88" w:rsidR="00EA4B94" w:rsidRPr="00E20A84" w:rsidRDefault="005C1B3B" w:rsidP="00841332">
            <w:pPr>
              <w:autoSpaceDE w:val="0"/>
              <w:autoSpaceDN w:val="0"/>
              <w:adjustRightInd w:val="0"/>
              <w:jc w:val="both"/>
              <w:rPr>
                <w:rFonts w:eastAsia="Calibri" w:cs="Arial"/>
                <w:lang w:eastAsia="ar-SA"/>
              </w:rPr>
            </w:pPr>
            <w:r>
              <w:rPr>
                <w:rStyle w:val="fontstyle01"/>
              </w:rPr>
              <w:t xml:space="preserve">Système laser </w:t>
            </w:r>
            <w:r w:rsidR="00C96B2F" w:rsidRPr="00C96B2F">
              <w:rPr>
                <w:rStyle w:val="fontstyle01"/>
              </w:rPr>
              <w:t xml:space="preserve">accordable sans changement d’optique sur la plage </w:t>
            </w:r>
            <w:r w:rsidRPr="005C1B3B">
              <w:rPr>
                <w:rStyle w:val="fontstyle01"/>
              </w:rPr>
              <w:t>λ =</w:t>
            </w:r>
            <w:r w:rsidR="00C96B2F" w:rsidRPr="00C96B2F">
              <w:rPr>
                <w:rStyle w:val="fontstyle01"/>
              </w:rPr>
              <w:t>700</w:t>
            </w:r>
            <w:r>
              <w:rPr>
                <w:rStyle w:val="fontstyle01"/>
              </w:rPr>
              <w:t xml:space="preserve"> à </w:t>
            </w:r>
            <w:r w:rsidR="00C96B2F" w:rsidRPr="00C96B2F">
              <w:rPr>
                <w:rStyle w:val="fontstyle01"/>
              </w:rPr>
              <w:t>1040 nm</w:t>
            </w:r>
            <w:r w:rsidR="007A7960">
              <w:rPr>
                <w:rStyle w:val="fontstyle01"/>
              </w:rPr>
              <w:t xml:space="preserve"> au minimum</w:t>
            </w:r>
          </w:p>
        </w:tc>
        <w:tc>
          <w:tcPr>
            <w:tcW w:w="8505" w:type="dxa"/>
            <w:vAlign w:val="center"/>
          </w:tcPr>
          <w:p w14:paraId="07B6DD95" w14:textId="77777777" w:rsidR="00EA4B94" w:rsidRDefault="00C96B2F" w:rsidP="009F4AE9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Arial" w:eastAsia="Calibri" w:hAnsi="Arial" w:cs="Arial"/>
                <w:lang w:eastAsia="ar-SA"/>
              </w:rPr>
            </w:pPr>
            <w:r>
              <w:rPr>
                <w:rFonts w:ascii="Arial" w:eastAsia="Calibri" w:hAnsi="Arial" w:cs="Arial"/>
                <w:lang w:eastAsia="ar-SA"/>
              </w:rPr>
              <w:t>Oui/non</w:t>
            </w:r>
          </w:p>
          <w:p w14:paraId="66F8AC36" w14:textId="5ECA7909" w:rsidR="00841332" w:rsidRDefault="00841332" w:rsidP="00841332">
            <w:pPr>
              <w:jc w:val="center"/>
              <w:rPr>
                <w:rStyle w:val="fontstyle01"/>
              </w:rPr>
            </w:pPr>
            <w:r>
              <w:rPr>
                <w:rStyle w:val="fontstyle01"/>
              </w:rPr>
              <w:t>Le candidat pourra détailler les modalités mises en œuvre</w:t>
            </w:r>
          </w:p>
          <w:p w14:paraId="41CE9152" w14:textId="77777777" w:rsidR="00841332" w:rsidRDefault="00841332" w:rsidP="00841332">
            <w:pPr>
              <w:jc w:val="center"/>
            </w:pPr>
          </w:p>
          <w:p w14:paraId="7A891E4F" w14:textId="0E3B9B61" w:rsidR="00841332" w:rsidRPr="00AC4910" w:rsidRDefault="00841332" w:rsidP="009F4AE9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</w:tr>
      <w:tr w:rsidR="005C1B3B" w14:paraId="0824E00D" w14:textId="77777777" w:rsidTr="00336DFF">
        <w:trPr>
          <w:trHeight w:val="539"/>
        </w:trPr>
        <w:tc>
          <w:tcPr>
            <w:tcW w:w="6204" w:type="dxa"/>
            <w:vAlign w:val="center"/>
          </w:tcPr>
          <w:p w14:paraId="26A9C387" w14:textId="569FA50B" w:rsidR="005C1B3B" w:rsidRDefault="005C1B3B" w:rsidP="00841332">
            <w:pPr>
              <w:pStyle w:val="Paragraphedeliste"/>
              <w:autoSpaceDE w:val="0"/>
              <w:autoSpaceDN w:val="0"/>
              <w:adjustRightInd w:val="0"/>
              <w:ind w:left="0"/>
              <w:jc w:val="both"/>
              <w:rPr>
                <w:rStyle w:val="fontstyle01"/>
              </w:rPr>
            </w:pPr>
            <w:r w:rsidRPr="004738BB">
              <w:rPr>
                <w:rStyle w:val="fontstyle01"/>
              </w:rPr>
              <w:t>Largeur de raie</w:t>
            </w:r>
            <w:r>
              <w:rPr>
                <w:rStyle w:val="fontstyle01"/>
              </w:rPr>
              <w:t xml:space="preserve"> </w:t>
            </w:r>
            <w:r w:rsidRPr="004738BB">
              <w:rPr>
                <w:rStyle w:val="fontstyle01"/>
              </w:rPr>
              <w:t xml:space="preserve">mesurée sur 100 ms : &lt; 1 MHz </w:t>
            </w:r>
            <w:proofErr w:type="spellStart"/>
            <w:r w:rsidRPr="004738BB">
              <w:rPr>
                <w:rStyle w:val="fontstyle01"/>
              </w:rPr>
              <w:t>rms</w:t>
            </w:r>
            <w:proofErr w:type="spellEnd"/>
            <w:r w:rsidRPr="004738BB">
              <w:rPr>
                <w:rStyle w:val="fontstyle01"/>
              </w:rPr>
              <w:t xml:space="preserve"> </w:t>
            </w:r>
          </w:p>
        </w:tc>
        <w:tc>
          <w:tcPr>
            <w:tcW w:w="8505" w:type="dxa"/>
            <w:vAlign w:val="center"/>
          </w:tcPr>
          <w:p w14:paraId="69907538" w14:textId="77777777" w:rsidR="005C1B3B" w:rsidRDefault="005C1B3B" w:rsidP="00C96B2F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Arial" w:eastAsia="Calibri" w:hAnsi="Arial" w:cs="Arial"/>
                <w:lang w:eastAsia="ar-SA"/>
              </w:rPr>
            </w:pPr>
            <w:r>
              <w:rPr>
                <w:rFonts w:ascii="Arial" w:eastAsia="Calibri" w:hAnsi="Arial" w:cs="Arial"/>
                <w:lang w:eastAsia="ar-SA"/>
              </w:rPr>
              <w:t>Oui/non</w:t>
            </w:r>
          </w:p>
          <w:p w14:paraId="6CD2FE63" w14:textId="77777777" w:rsidR="00841332" w:rsidRDefault="00841332" w:rsidP="00841332">
            <w:pPr>
              <w:jc w:val="center"/>
              <w:rPr>
                <w:rStyle w:val="fontstyle01"/>
              </w:rPr>
            </w:pPr>
            <w:r>
              <w:rPr>
                <w:rStyle w:val="fontstyle01"/>
              </w:rPr>
              <w:t>Le candidat pourra détailler les modalités mises en œuvre</w:t>
            </w:r>
          </w:p>
          <w:p w14:paraId="415271F7" w14:textId="77777777" w:rsidR="00841332" w:rsidRDefault="00841332" w:rsidP="00841332">
            <w:pPr>
              <w:jc w:val="center"/>
            </w:pPr>
          </w:p>
          <w:p w14:paraId="59BECF55" w14:textId="75FA489E" w:rsidR="00841332" w:rsidRDefault="00841332" w:rsidP="00C96B2F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</w:tr>
      <w:tr w:rsidR="005C1B3B" w14:paraId="5317F023" w14:textId="77777777" w:rsidTr="00336DFF">
        <w:trPr>
          <w:trHeight w:val="539"/>
        </w:trPr>
        <w:tc>
          <w:tcPr>
            <w:tcW w:w="6204" w:type="dxa"/>
            <w:vAlign w:val="center"/>
          </w:tcPr>
          <w:p w14:paraId="685C8C22" w14:textId="1D0EE0EE" w:rsidR="005C1B3B" w:rsidRPr="004738BB" w:rsidRDefault="005C1B3B" w:rsidP="00841332">
            <w:pPr>
              <w:pStyle w:val="Paragraphedeliste"/>
              <w:autoSpaceDE w:val="0"/>
              <w:autoSpaceDN w:val="0"/>
              <w:adjustRightInd w:val="0"/>
              <w:ind w:left="0"/>
              <w:jc w:val="both"/>
              <w:rPr>
                <w:rStyle w:val="fontstyle01"/>
              </w:rPr>
            </w:pPr>
            <w:r>
              <w:rPr>
                <w:rStyle w:val="fontstyle01"/>
              </w:rPr>
              <w:lastRenderedPageBreak/>
              <w:t xml:space="preserve">Mode spatial TEM00 en sortie </w:t>
            </w:r>
          </w:p>
        </w:tc>
        <w:tc>
          <w:tcPr>
            <w:tcW w:w="8505" w:type="dxa"/>
            <w:vAlign w:val="center"/>
          </w:tcPr>
          <w:p w14:paraId="124208B2" w14:textId="77777777" w:rsidR="005C1B3B" w:rsidRDefault="005C1B3B" w:rsidP="00C96B2F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Arial" w:eastAsia="Calibri" w:hAnsi="Arial" w:cs="Arial"/>
                <w:lang w:eastAsia="ar-SA"/>
              </w:rPr>
            </w:pPr>
            <w:r>
              <w:rPr>
                <w:rFonts w:ascii="Arial" w:eastAsia="Calibri" w:hAnsi="Arial" w:cs="Arial"/>
                <w:lang w:eastAsia="ar-SA"/>
              </w:rPr>
              <w:t>Oui/non</w:t>
            </w:r>
          </w:p>
          <w:p w14:paraId="44221B35" w14:textId="77777777" w:rsidR="00841332" w:rsidRDefault="00841332" w:rsidP="00841332">
            <w:pPr>
              <w:jc w:val="center"/>
              <w:rPr>
                <w:rStyle w:val="fontstyle01"/>
              </w:rPr>
            </w:pPr>
            <w:r>
              <w:rPr>
                <w:rStyle w:val="fontstyle01"/>
              </w:rPr>
              <w:t>Le candidat pourra détailler les modalités mises en œuvre</w:t>
            </w:r>
          </w:p>
          <w:p w14:paraId="70D46586" w14:textId="77777777" w:rsidR="00841332" w:rsidRDefault="00841332" w:rsidP="00841332">
            <w:pPr>
              <w:jc w:val="center"/>
            </w:pPr>
          </w:p>
          <w:p w14:paraId="4178D1DD" w14:textId="4536FEE0" w:rsidR="00841332" w:rsidRDefault="00841332" w:rsidP="00C96B2F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</w:tr>
      <w:tr w:rsidR="005C1B3B" w14:paraId="25C5A1FC" w14:textId="77777777" w:rsidTr="00336DFF">
        <w:trPr>
          <w:trHeight w:val="539"/>
        </w:trPr>
        <w:tc>
          <w:tcPr>
            <w:tcW w:w="6204" w:type="dxa"/>
            <w:vAlign w:val="center"/>
          </w:tcPr>
          <w:p w14:paraId="04C055E7" w14:textId="41F36611" w:rsidR="005C1B3B" w:rsidRDefault="005C1B3B" w:rsidP="00841332">
            <w:pPr>
              <w:pStyle w:val="Paragraphedeliste"/>
              <w:autoSpaceDE w:val="0"/>
              <w:autoSpaceDN w:val="0"/>
              <w:adjustRightInd w:val="0"/>
              <w:ind w:left="22"/>
              <w:rPr>
                <w:rStyle w:val="fontstyle01"/>
              </w:rPr>
            </w:pPr>
            <w:r w:rsidRPr="005C1B3B">
              <w:rPr>
                <w:rStyle w:val="fontstyle01"/>
              </w:rPr>
              <w:t>Plage maximale d’accord continu sans saut de mode (mode-hop-free) &gt; 50 GHz à λ = 780 nm</w:t>
            </w:r>
          </w:p>
        </w:tc>
        <w:tc>
          <w:tcPr>
            <w:tcW w:w="8505" w:type="dxa"/>
            <w:vAlign w:val="center"/>
          </w:tcPr>
          <w:p w14:paraId="7BDAFB66" w14:textId="77777777" w:rsidR="005C1B3B" w:rsidRDefault="005C1B3B" w:rsidP="00C96B2F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Arial" w:eastAsia="Calibri" w:hAnsi="Arial" w:cs="Arial"/>
                <w:lang w:eastAsia="ar-SA"/>
              </w:rPr>
            </w:pPr>
            <w:r>
              <w:rPr>
                <w:rFonts w:ascii="Arial" w:eastAsia="Calibri" w:hAnsi="Arial" w:cs="Arial"/>
                <w:lang w:eastAsia="ar-SA"/>
              </w:rPr>
              <w:t>Oui/non</w:t>
            </w:r>
          </w:p>
          <w:p w14:paraId="79FD6E67" w14:textId="77777777" w:rsidR="00841332" w:rsidRDefault="00841332" w:rsidP="00841332">
            <w:pPr>
              <w:jc w:val="center"/>
              <w:rPr>
                <w:rStyle w:val="fontstyle01"/>
              </w:rPr>
            </w:pPr>
            <w:r>
              <w:rPr>
                <w:rStyle w:val="fontstyle01"/>
              </w:rPr>
              <w:t>Le candidat pourra détailler les modalités mises en œuvre</w:t>
            </w:r>
          </w:p>
          <w:p w14:paraId="5BC78385" w14:textId="77777777" w:rsidR="00841332" w:rsidRDefault="00841332" w:rsidP="00841332">
            <w:pPr>
              <w:jc w:val="center"/>
            </w:pPr>
          </w:p>
          <w:p w14:paraId="61AC304B" w14:textId="2B49AE16" w:rsidR="00841332" w:rsidRDefault="00841332" w:rsidP="00C96B2F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</w:tr>
      <w:tr w:rsidR="00EA4B94" w14:paraId="0DCCBF7B" w14:textId="77777777" w:rsidTr="00336DFF">
        <w:trPr>
          <w:trHeight w:val="539"/>
        </w:trPr>
        <w:tc>
          <w:tcPr>
            <w:tcW w:w="6204" w:type="dxa"/>
            <w:vAlign w:val="center"/>
          </w:tcPr>
          <w:p w14:paraId="05B5C59F" w14:textId="410D8E3B" w:rsidR="00EA4B94" w:rsidRPr="004738BB" w:rsidRDefault="00EA4B94" w:rsidP="00841332">
            <w:pPr>
              <w:autoSpaceDE w:val="0"/>
              <w:autoSpaceDN w:val="0"/>
              <w:adjustRightInd w:val="0"/>
              <w:jc w:val="both"/>
              <w:rPr>
                <w:rStyle w:val="fontstyle01"/>
              </w:rPr>
            </w:pPr>
            <w:r w:rsidRPr="0082644F">
              <w:rPr>
                <w:rStyle w:val="fontstyle01"/>
              </w:rPr>
              <w:t>Entièrement automatisé dans la plage de réglage.</w:t>
            </w:r>
          </w:p>
        </w:tc>
        <w:tc>
          <w:tcPr>
            <w:tcW w:w="8505" w:type="dxa"/>
            <w:vAlign w:val="center"/>
          </w:tcPr>
          <w:p w14:paraId="671617DF" w14:textId="77777777" w:rsidR="00EA4B94" w:rsidRDefault="00EA4B94" w:rsidP="00EA4B9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Arial" w:eastAsia="Calibri" w:hAnsi="Arial" w:cs="Arial"/>
                <w:lang w:eastAsia="ar-SA"/>
              </w:rPr>
            </w:pPr>
            <w:r>
              <w:rPr>
                <w:rFonts w:ascii="Arial" w:eastAsia="Calibri" w:hAnsi="Arial" w:cs="Arial"/>
                <w:lang w:eastAsia="ar-SA"/>
              </w:rPr>
              <w:t>Oui/non</w:t>
            </w:r>
          </w:p>
          <w:p w14:paraId="7A011102" w14:textId="77777777" w:rsidR="00841332" w:rsidRDefault="00841332" w:rsidP="00841332">
            <w:pPr>
              <w:jc w:val="center"/>
              <w:rPr>
                <w:rStyle w:val="fontstyle01"/>
              </w:rPr>
            </w:pPr>
            <w:r>
              <w:rPr>
                <w:rStyle w:val="fontstyle01"/>
              </w:rPr>
              <w:t>Le candidat pourra détailler les modalités mises en œuvre</w:t>
            </w:r>
          </w:p>
          <w:p w14:paraId="07DF808B" w14:textId="77777777" w:rsidR="00841332" w:rsidRDefault="00841332" w:rsidP="00841332">
            <w:pPr>
              <w:jc w:val="center"/>
            </w:pPr>
          </w:p>
          <w:p w14:paraId="296B208E" w14:textId="2CACA542" w:rsidR="00841332" w:rsidRPr="00AC4910" w:rsidRDefault="00841332" w:rsidP="00EA4B9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</w:tr>
      <w:tr w:rsidR="00EA4B94" w14:paraId="501CBFA5" w14:textId="77777777" w:rsidTr="00336DFF">
        <w:trPr>
          <w:trHeight w:val="539"/>
        </w:trPr>
        <w:tc>
          <w:tcPr>
            <w:tcW w:w="6204" w:type="dxa"/>
            <w:vAlign w:val="center"/>
          </w:tcPr>
          <w:p w14:paraId="45610576" w14:textId="03E64FFA" w:rsidR="00EA4B94" w:rsidRPr="004738BB" w:rsidRDefault="00EA4B94" w:rsidP="00841332">
            <w:pPr>
              <w:autoSpaceDE w:val="0"/>
              <w:autoSpaceDN w:val="0"/>
              <w:adjustRightInd w:val="0"/>
              <w:jc w:val="both"/>
              <w:rPr>
                <w:rStyle w:val="fontstyle01"/>
              </w:rPr>
            </w:pPr>
            <w:r>
              <w:rPr>
                <w:rStyle w:val="fontstyle01"/>
              </w:rPr>
              <w:t>Le système laser d</w:t>
            </w:r>
            <w:r w:rsidRPr="0082644F">
              <w:rPr>
                <w:rStyle w:val="fontstyle01"/>
              </w:rPr>
              <w:t>oit disposer d’un laser de pompe dont les spécifications (liste non exhaustive : puissance, polarisation, qualité du faisceau, divergence, stabilité, …) garantissent le fonctionnement du système laser.</w:t>
            </w:r>
          </w:p>
        </w:tc>
        <w:tc>
          <w:tcPr>
            <w:tcW w:w="8505" w:type="dxa"/>
            <w:vAlign w:val="center"/>
          </w:tcPr>
          <w:p w14:paraId="14EF4F5F" w14:textId="77777777" w:rsidR="00EA4B94" w:rsidRDefault="00EA4B94" w:rsidP="00EA4B9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Arial" w:eastAsia="Calibri" w:hAnsi="Arial" w:cs="Arial"/>
                <w:lang w:eastAsia="ar-SA"/>
              </w:rPr>
            </w:pPr>
            <w:r>
              <w:rPr>
                <w:rFonts w:ascii="Arial" w:eastAsia="Calibri" w:hAnsi="Arial" w:cs="Arial"/>
                <w:lang w:eastAsia="ar-SA"/>
              </w:rPr>
              <w:t>Oui/non</w:t>
            </w:r>
          </w:p>
          <w:p w14:paraId="436350B1" w14:textId="77777777" w:rsidR="00841332" w:rsidRDefault="00841332" w:rsidP="00841332">
            <w:pPr>
              <w:jc w:val="center"/>
              <w:rPr>
                <w:rStyle w:val="fontstyle01"/>
              </w:rPr>
            </w:pPr>
            <w:r>
              <w:rPr>
                <w:rStyle w:val="fontstyle01"/>
              </w:rPr>
              <w:t>Le candidat pourra détailler les modalités mises en œuvre</w:t>
            </w:r>
          </w:p>
          <w:p w14:paraId="67F334B7" w14:textId="77777777" w:rsidR="00841332" w:rsidRDefault="00841332" w:rsidP="00841332">
            <w:pPr>
              <w:jc w:val="center"/>
            </w:pPr>
          </w:p>
          <w:p w14:paraId="361B4B19" w14:textId="5E82A6CF" w:rsidR="00841332" w:rsidRPr="00AC4910" w:rsidRDefault="00841332" w:rsidP="00EA4B9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</w:tr>
      <w:tr w:rsidR="00EA4B94" w14:paraId="12880359" w14:textId="77777777" w:rsidTr="00336DFF">
        <w:trPr>
          <w:trHeight w:val="539"/>
        </w:trPr>
        <w:tc>
          <w:tcPr>
            <w:tcW w:w="6204" w:type="dxa"/>
            <w:vAlign w:val="center"/>
          </w:tcPr>
          <w:p w14:paraId="190E1B5A" w14:textId="70CBF1EF" w:rsidR="00EA4B94" w:rsidRDefault="00EA4B94" w:rsidP="00841332">
            <w:pPr>
              <w:autoSpaceDE w:val="0"/>
              <w:autoSpaceDN w:val="0"/>
              <w:adjustRightInd w:val="0"/>
              <w:jc w:val="both"/>
              <w:rPr>
                <w:rStyle w:val="fontstyle01"/>
              </w:rPr>
            </w:pPr>
            <w:r>
              <w:rPr>
                <w:rStyle w:val="fontstyle01"/>
              </w:rPr>
              <w:t xml:space="preserve">Le système laser doit disposer </w:t>
            </w:r>
            <w:r w:rsidRPr="001A723D">
              <w:rPr>
                <w:rStyle w:val="fontstyle01"/>
              </w:rPr>
              <w:t xml:space="preserve">d’un système automatisé d’alignement du faisceau laser de pompe avec </w:t>
            </w:r>
            <w:proofErr w:type="spellStart"/>
            <w:r w:rsidRPr="001A723D">
              <w:rPr>
                <w:rStyle w:val="fontstyle01"/>
              </w:rPr>
              <w:t>auto-alignement</w:t>
            </w:r>
            <w:proofErr w:type="spellEnd"/>
            <w:r w:rsidRPr="001A723D">
              <w:rPr>
                <w:rStyle w:val="fontstyle01"/>
              </w:rPr>
              <w:t xml:space="preserve"> basé sur une boucle de rétroaction par surveillance de la puissance</w:t>
            </w:r>
            <w:r>
              <w:rPr>
                <w:rStyle w:val="fontstyle01"/>
              </w:rPr>
              <w:t>.</w:t>
            </w:r>
          </w:p>
        </w:tc>
        <w:tc>
          <w:tcPr>
            <w:tcW w:w="8505" w:type="dxa"/>
            <w:vAlign w:val="center"/>
          </w:tcPr>
          <w:p w14:paraId="44338F61" w14:textId="77777777" w:rsidR="00EA4B94" w:rsidRDefault="00EA4B94" w:rsidP="00EA4B9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Arial" w:eastAsia="Calibri" w:hAnsi="Arial" w:cs="Arial"/>
                <w:lang w:eastAsia="ar-SA"/>
              </w:rPr>
            </w:pPr>
            <w:r>
              <w:rPr>
                <w:rFonts w:ascii="Arial" w:eastAsia="Calibri" w:hAnsi="Arial" w:cs="Arial"/>
                <w:lang w:eastAsia="ar-SA"/>
              </w:rPr>
              <w:t>Oui/non</w:t>
            </w:r>
          </w:p>
          <w:p w14:paraId="3B56ACD3" w14:textId="77777777" w:rsidR="00841332" w:rsidRDefault="00841332" w:rsidP="00841332">
            <w:pPr>
              <w:jc w:val="center"/>
              <w:rPr>
                <w:rStyle w:val="fontstyle01"/>
              </w:rPr>
            </w:pPr>
            <w:r>
              <w:rPr>
                <w:rStyle w:val="fontstyle01"/>
              </w:rPr>
              <w:t>Le candidat pourra détailler les modalités mises en œuvre</w:t>
            </w:r>
          </w:p>
          <w:p w14:paraId="37F00CDB" w14:textId="77777777" w:rsidR="00841332" w:rsidRDefault="00841332" w:rsidP="00841332">
            <w:pPr>
              <w:jc w:val="center"/>
            </w:pPr>
          </w:p>
          <w:p w14:paraId="4D3C0491" w14:textId="1E6308DE" w:rsidR="00841332" w:rsidRPr="00AC4910" w:rsidRDefault="00841332" w:rsidP="00EA4B9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</w:tr>
      <w:tr w:rsidR="00EA4B94" w14:paraId="35B4BEAA" w14:textId="77777777" w:rsidTr="00336DFF">
        <w:trPr>
          <w:trHeight w:val="539"/>
        </w:trPr>
        <w:tc>
          <w:tcPr>
            <w:tcW w:w="6204" w:type="dxa"/>
            <w:vAlign w:val="center"/>
          </w:tcPr>
          <w:p w14:paraId="4AB6E830" w14:textId="483AFAF0" w:rsidR="00EA4B94" w:rsidRDefault="00EA4B94" w:rsidP="00841332">
            <w:pPr>
              <w:autoSpaceDE w:val="0"/>
              <w:autoSpaceDN w:val="0"/>
              <w:adjustRightInd w:val="0"/>
              <w:jc w:val="both"/>
              <w:rPr>
                <w:rStyle w:val="fontstyle01"/>
              </w:rPr>
            </w:pPr>
            <w:r>
              <w:rPr>
                <w:rStyle w:val="fontstyle01"/>
              </w:rPr>
              <w:t>Le système laser doit être contrôlable à</w:t>
            </w:r>
            <w:r w:rsidRPr="00F045AB">
              <w:t xml:space="preserve"> distan</w:t>
            </w:r>
            <w:r>
              <w:t xml:space="preserve">ce </w:t>
            </w:r>
            <w:r w:rsidRPr="00EB31B3">
              <w:t>par un PC via des commandes</w:t>
            </w:r>
            <w:r w:rsidRPr="00F045AB">
              <w:t xml:space="preserve"> de types RS232</w:t>
            </w:r>
            <w:r>
              <w:t xml:space="preserve"> ou USB.</w:t>
            </w:r>
          </w:p>
        </w:tc>
        <w:tc>
          <w:tcPr>
            <w:tcW w:w="8505" w:type="dxa"/>
            <w:vAlign w:val="center"/>
          </w:tcPr>
          <w:p w14:paraId="3B90F338" w14:textId="77777777" w:rsidR="00EA4B94" w:rsidRDefault="00EA4B94" w:rsidP="00EA4B9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Arial" w:eastAsia="Calibri" w:hAnsi="Arial" w:cs="Arial"/>
                <w:lang w:eastAsia="ar-SA"/>
              </w:rPr>
            </w:pPr>
            <w:r>
              <w:rPr>
                <w:rFonts w:ascii="Arial" w:eastAsia="Calibri" w:hAnsi="Arial" w:cs="Arial"/>
                <w:lang w:eastAsia="ar-SA"/>
              </w:rPr>
              <w:t>Oui/non</w:t>
            </w:r>
          </w:p>
          <w:p w14:paraId="4A7E02D5" w14:textId="77777777" w:rsidR="00841332" w:rsidRDefault="00841332" w:rsidP="00841332">
            <w:pPr>
              <w:jc w:val="center"/>
              <w:rPr>
                <w:rStyle w:val="fontstyle01"/>
              </w:rPr>
            </w:pPr>
            <w:r>
              <w:rPr>
                <w:rStyle w:val="fontstyle01"/>
              </w:rPr>
              <w:t>Le candidat pourra détailler les modalités mises en œuvre</w:t>
            </w:r>
          </w:p>
          <w:p w14:paraId="108EA12E" w14:textId="77777777" w:rsidR="00841332" w:rsidRDefault="00841332" w:rsidP="00841332">
            <w:pPr>
              <w:jc w:val="center"/>
            </w:pPr>
          </w:p>
          <w:p w14:paraId="65F65200" w14:textId="17020EFF" w:rsidR="00841332" w:rsidRPr="00AC4910" w:rsidRDefault="00841332" w:rsidP="00EA4B9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</w:tr>
      <w:tr w:rsidR="00EA4B94" w14:paraId="5E538171" w14:textId="77777777" w:rsidTr="00336DFF">
        <w:trPr>
          <w:trHeight w:val="539"/>
        </w:trPr>
        <w:tc>
          <w:tcPr>
            <w:tcW w:w="6204" w:type="dxa"/>
            <w:vAlign w:val="center"/>
          </w:tcPr>
          <w:p w14:paraId="3DA18F77" w14:textId="72B4BAAA" w:rsidR="00EA4B94" w:rsidRDefault="00EA4B94" w:rsidP="00841332">
            <w:pPr>
              <w:autoSpaceDE w:val="0"/>
              <w:autoSpaceDN w:val="0"/>
              <w:adjustRightInd w:val="0"/>
              <w:jc w:val="both"/>
              <w:rPr>
                <w:rStyle w:val="fontstyle01"/>
              </w:rPr>
            </w:pPr>
            <w:r w:rsidRPr="0082644F">
              <w:rPr>
                <w:rStyle w:val="fontstyle01"/>
              </w:rPr>
              <w:t>La fréquence de modulation de verrouillage est réglable. La fréquence contrôlée par logiciel peut être ajustée de 500 Hz à 3 kHz. L’utilisateur peut la modifier selon les besoins de son expérience.</w:t>
            </w:r>
          </w:p>
        </w:tc>
        <w:tc>
          <w:tcPr>
            <w:tcW w:w="8505" w:type="dxa"/>
            <w:vAlign w:val="center"/>
          </w:tcPr>
          <w:p w14:paraId="204A1465" w14:textId="77777777" w:rsidR="00841332" w:rsidRDefault="00841332" w:rsidP="00841332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Arial" w:eastAsia="Calibri" w:hAnsi="Arial" w:cs="Arial"/>
                <w:lang w:eastAsia="ar-SA"/>
              </w:rPr>
            </w:pPr>
            <w:r>
              <w:rPr>
                <w:rFonts w:ascii="Arial" w:eastAsia="Calibri" w:hAnsi="Arial" w:cs="Arial"/>
                <w:lang w:eastAsia="ar-SA"/>
              </w:rPr>
              <w:t>Oui/non</w:t>
            </w:r>
          </w:p>
          <w:p w14:paraId="54FD2AE0" w14:textId="77777777" w:rsidR="00841332" w:rsidRDefault="00841332" w:rsidP="00841332">
            <w:pPr>
              <w:jc w:val="center"/>
              <w:rPr>
                <w:rStyle w:val="fontstyle01"/>
              </w:rPr>
            </w:pPr>
            <w:r>
              <w:rPr>
                <w:rStyle w:val="fontstyle01"/>
              </w:rPr>
              <w:t>Le candidat pourra détailler les modalités mises en œuvre</w:t>
            </w:r>
          </w:p>
          <w:p w14:paraId="03640F4B" w14:textId="77777777" w:rsidR="00841332" w:rsidRDefault="00841332" w:rsidP="00841332">
            <w:pPr>
              <w:jc w:val="center"/>
            </w:pPr>
          </w:p>
          <w:p w14:paraId="7A09A031" w14:textId="22B9C2C1" w:rsidR="00EA4B94" w:rsidRPr="00AC4910" w:rsidRDefault="00EA4B94" w:rsidP="00EA4B9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</w:tr>
      <w:tr w:rsidR="00EA4B94" w14:paraId="77668F82" w14:textId="77777777" w:rsidTr="00336DFF">
        <w:trPr>
          <w:trHeight w:val="539"/>
        </w:trPr>
        <w:tc>
          <w:tcPr>
            <w:tcW w:w="6204" w:type="dxa"/>
            <w:vAlign w:val="center"/>
          </w:tcPr>
          <w:p w14:paraId="66383F0F" w14:textId="5FE29B61" w:rsidR="00EA4B94" w:rsidRDefault="00EA4B94" w:rsidP="00841332">
            <w:pPr>
              <w:autoSpaceDE w:val="0"/>
              <w:autoSpaceDN w:val="0"/>
              <w:adjustRightInd w:val="0"/>
              <w:jc w:val="both"/>
              <w:rPr>
                <w:rStyle w:val="fontstyle01"/>
              </w:rPr>
            </w:pPr>
            <w:r w:rsidRPr="0082644F">
              <w:rPr>
                <w:rStyle w:val="fontstyle01"/>
              </w:rPr>
              <w:t>Boîtier compact et hermétique.</w:t>
            </w:r>
          </w:p>
        </w:tc>
        <w:tc>
          <w:tcPr>
            <w:tcW w:w="8505" w:type="dxa"/>
            <w:vAlign w:val="center"/>
          </w:tcPr>
          <w:p w14:paraId="74E51B0B" w14:textId="77777777" w:rsidR="00EA4B94" w:rsidRDefault="00EA4B94" w:rsidP="00EA4B9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Arial" w:eastAsia="Calibri" w:hAnsi="Arial" w:cs="Arial"/>
                <w:lang w:eastAsia="ar-SA"/>
              </w:rPr>
            </w:pPr>
            <w:r>
              <w:rPr>
                <w:rFonts w:ascii="Arial" w:eastAsia="Calibri" w:hAnsi="Arial" w:cs="Arial"/>
                <w:lang w:eastAsia="ar-SA"/>
              </w:rPr>
              <w:t>Oui/non</w:t>
            </w:r>
          </w:p>
          <w:p w14:paraId="3D6B80FC" w14:textId="77777777" w:rsidR="00841332" w:rsidRDefault="00841332" w:rsidP="00841332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Arial" w:eastAsia="Calibri" w:hAnsi="Arial" w:cs="Arial"/>
                <w:lang w:eastAsia="ar-SA"/>
              </w:rPr>
            </w:pPr>
            <w:r w:rsidRPr="00841332">
              <w:rPr>
                <w:rFonts w:ascii="Arial" w:eastAsia="Calibri" w:hAnsi="Arial" w:cs="Arial"/>
                <w:lang w:eastAsia="ar-SA"/>
              </w:rPr>
              <w:t>Le candidat pourra détailler les modalités mises en œuvre</w:t>
            </w:r>
          </w:p>
          <w:p w14:paraId="646D7FA4" w14:textId="77777777" w:rsidR="00841332" w:rsidRPr="00841332" w:rsidRDefault="00841332" w:rsidP="00841332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Arial" w:eastAsia="Calibri" w:hAnsi="Arial" w:cs="Arial"/>
                <w:lang w:eastAsia="ar-SA"/>
              </w:rPr>
            </w:pPr>
          </w:p>
          <w:p w14:paraId="16D7FF37" w14:textId="20A78066" w:rsidR="00841332" w:rsidRPr="00AC4910" w:rsidRDefault="00841332" w:rsidP="00EA4B9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</w:tr>
      <w:tr w:rsidR="00EA4B94" w14:paraId="2E87D13D" w14:textId="77777777" w:rsidTr="00336DFF">
        <w:trPr>
          <w:trHeight w:val="539"/>
        </w:trPr>
        <w:tc>
          <w:tcPr>
            <w:tcW w:w="6204" w:type="dxa"/>
            <w:vAlign w:val="center"/>
          </w:tcPr>
          <w:p w14:paraId="16212812" w14:textId="7180D49A" w:rsidR="00EA4B94" w:rsidRDefault="00EA4B94" w:rsidP="007217B9">
            <w:pPr>
              <w:autoSpaceDE w:val="0"/>
              <w:autoSpaceDN w:val="0"/>
              <w:adjustRightInd w:val="0"/>
              <w:jc w:val="both"/>
              <w:rPr>
                <w:rStyle w:val="fontstyle01"/>
              </w:rPr>
            </w:pPr>
            <w:r w:rsidRPr="00F63669">
              <w:rPr>
                <w:rStyle w:val="fontstyle01"/>
              </w:rPr>
              <w:lastRenderedPageBreak/>
              <w:t>Refroidissement : si un refroidissement externe (actif ou passif) est nécessaire pour garantir la puissance et/ou stabilité du faisceau il doit être inclus dans l’offre</w:t>
            </w:r>
            <w:r>
              <w:rPr>
                <w:rStyle w:val="fontstyle01"/>
              </w:rPr>
              <w:t>.</w:t>
            </w:r>
          </w:p>
          <w:p w14:paraId="4DEBDC81" w14:textId="77777777" w:rsidR="00EA4B94" w:rsidRDefault="00EA4B94" w:rsidP="00841332">
            <w:pPr>
              <w:autoSpaceDE w:val="0"/>
              <w:autoSpaceDN w:val="0"/>
              <w:adjustRightInd w:val="0"/>
              <w:jc w:val="both"/>
              <w:rPr>
                <w:rStyle w:val="fontstyle01"/>
              </w:rPr>
            </w:pPr>
          </w:p>
        </w:tc>
        <w:tc>
          <w:tcPr>
            <w:tcW w:w="8505" w:type="dxa"/>
            <w:vAlign w:val="center"/>
          </w:tcPr>
          <w:p w14:paraId="7D20BD18" w14:textId="77777777" w:rsidR="00EA4B94" w:rsidRDefault="00EA4B94" w:rsidP="00EA4B9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Arial" w:eastAsia="Calibri" w:hAnsi="Arial" w:cs="Arial"/>
                <w:lang w:eastAsia="ar-SA"/>
              </w:rPr>
            </w:pPr>
            <w:r>
              <w:rPr>
                <w:rFonts w:ascii="Arial" w:eastAsia="Calibri" w:hAnsi="Arial" w:cs="Arial"/>
                <w:lang w:eastAsia="ar-SA"/>
              </w:rPr>
              <w:t>Oui/non</w:t>
            </w:r>
          </w:p>
          <w:p w14:paraId="616601FF" w14:textId="69F2601D" w:rsidR="00841332" w:rsidRDefault="00841332" w:rsidP="00841332">
            <w:pPr>
              <w:jc w:val="center"/>
              <w:rPr>
                <w:rStyle w:val="fontstyle01"/>
              </w:rPr>
            </w:pPr>
            <w:r>
              <w:rPr>
                <w:rStyle w:val="fontstyle01"/>
              </w:rPr>
              <w:t>Le candidat pourra détailler les modalités</w:t>
            </w:r>
            <w:r w:rsidR="00A5226B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mises en œuvre</w:t>
            </w:r>
          </w:p>
          <w:p w14:paraId="6DF0A318" w14:textId="77777777" w:rsidR="00841332" w:rsidRDefault="00841332" w:rsidP="00841332">
            <w:pPr>
              <w:jc w:val="center"/>
            </w:pPr>
          </w:p>
          <w:p w14:paraId="6C770F03" w14:textId="61A38735" w:rsidR="00841332" w:rsidRPr="00AC4910" w:rsidRDefault="00841332" w:rsidP="00EA4B9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</w:tr>
    </w:tbl>
    <w:p w14:paraId="5974CBB2" w14:textId="77777777" w:rsidR="0082644F" w:rsidRDefault="0082644F" w:rsidP="002230A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i/>
          <w:iCs/>
          <w:sz w:val="24"/>
          <w:szCs w:val="24"/>
        </w:rPr>
      </w:pPr>
    </w:p>
    <w:p w14:paraId="419EDB49" w14:textId="77777777" w:rsidR="0082644F" w:rsidRPr="003F18C3" w:rsidRDefault="0082644F" w:rsidP="002230A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i/>
          <w:iCs/>
          <w:sz w:val="24"/>
          <w:szCs w:val="24"/>
        </w:rPr>
      </w:pPr>
    </w:p>
    <w:p w14:paraId="78BDBAFA" w14:textId="3C28AAE0" w:rsidR="00535975" w:rsidRPr="00CC18A8" w:rsidRDefault="00535975" w:rsidP="006F391B">
      <w:pPr>
        <w:pStyle w:val="Paragraphedeliste"/>
        <w:widowControl w:val="0"/>
        <w:numPr>
          <w:ilvl w:val="0"/>
          <w:numId w:val="1"/>
        </w:numPr>
        <w:suppressAutoHyphens/>
        <w:jc w:val="both"/>
        <w:rPr>
          <w:rFonts w:ascii="Arial" w:eastAsia="Calibri" w:hAnsi="Arial" w:cs="Arial"/>
          <w:b/>
          <w:lang w:eastAsia="ar-SA"/>
        </w:rPr>
      </w:pPr>
      <w:r w:rsidRPr="00D23FC6">
        <w:rPr>
          <w:rFonts w:ascii="Arial" w:eastAsia="Calibri" w:hAnsi="Arial" w:cs="Arial"/>
          <w:b/>
          <w:lang w:eastAsia="ar-SA"/>
        </w:rPr>
        <w:t>Valeur technique de l’offre </w:t>
      </w:r>
      <w:r w:rsidRPr="004264B8">
        <w:rPr>
          <w:rFonts w:ascii="Arial" w:eastAsia="Calibri" w:hAnsi="Arial" w:cs="Arial"/>
          <w:b/>
          <w:lang w:eastAsia="ar-SA"/>
        </w:rPr>
        <w:t xml:space="preserve">: </w:t>
      </w:r>
      <w:r w:rsidR="00D10C2A" w:rsidRPr="004264B8">
        <w:rPr>
          <w:rFonts w:ascii="Arial" w:eastAsia="Calibri" w:hAnsi="Arial" w:cs="Arial"/>
          <w:b/>
          <w:lang w:eastAsia="ar-SA"/>
        </w:rPr>
        <w:t>3</w:t>
      </w:r>
      <w:r w:rsidR="00352EEE" w:rsidRPr="004264B8">
        <w:rPr>
          <w:rFonts w:ascii="Arial" w:eastAsia="Calibri" w:hAnsi="Arial" w:cs="Arial"/>
          <w:b/>
          <w:lang w:eastAsia="ar-SA"/>
        </w:rPr>
        <w:t>5</w:t>
      </w:r>
      <w:r w:rsidRPr="004264B8">
        <w:rPr>
          <w:rFonts w:ascii="Arial" w:eastAsia="Calibri" w:hAnsi="Arial" w:cs="Arial"/>
          <w:b/>
          <w:lang w:eastAsia="ar-SA"/>
        </w:rPr>
        <w:t>%</w:t>
      </w:r>
    </w:p>
    <w:tbl>
      <w:tblPr>
        <w:tblW w:w="1471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508"/>
        <w:gridCol w:w="1275"/>
        <w:gridCol w:w="8930"/>
      </w:tblGrid>
      <w:tr w:rsidR="00535975" w:rsidRPr="00617D37" w14:paraId="52E1A490" w14:textId="77777777" w:rsidTr="006F391B">
        <w:trPr>
          <w:trHeight w:val="488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BAF219" w14:textId="77777777" w:rsidR="00535975" w:rsidRPr="00535975" w:rsidRDefault="00535975" w:rsidP="002904F1">
            <w:pPr>
              <w:pStyle w:val="Sansinterligne"/>
              <w:jc w:val="both"/>
              <w:rPr>
                <w:b/>
                <w:lang w:eastAsia="ar-SA"/>
              </w:rPr>
            </w:pPr>
            <w:r w:rsidRPr="00535975">
              <w:rPr>
                <w:b/>
                <w:lang w:eastAsia="ar-SA"/>
              </w:rPr>
              <w:t xml:space="preserve">Sous-critères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66481" w14:textId="77777777" w:rsidR="00535975" w:rsidRPr="00535975" w:rsidRDefault="00535975" w:rsidP="006F391B">
            <w:pPr>
              <w:pStyle w:val="Sansinterligne"/>
              <w:jc w:val="both"/>
              <w:rPr>
                <w:b/>
                <w:lang w:eastAsia="ar-SA"/>
              </w:rPr>
            </w:pPr>
            <w:r w:rsidRPr="006F391B">
              <w:rPr>
                <w:b/>
                <w:sz w:val="20"/>
                <w:lang w:eastAsia="ar-SA"/>
              </w:rPr>
              <w:t>Pondération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AA5DE9" w14:textId="77777777" w:rsidR="00535975" w:rsidRPr="00535975" w:rsidRDefault="00156BF1" w:rsidP="006F391B">
            <w:pPr>
              <w:pStyle w:val="Sansinterligne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Réponse du candidat</w:t>
            </w:r>
          </w:p>
        </w:tc>
      </w:tr>
      <w:tr w:rsidR="00C96B2F" w:rsidRPr="00617D37" w14:paraId="250AD90D" w14:textId="77777777" w:rsidTr="006F391B">
        <w:trPr>
          <w:trHeight w:val="1036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572F7F6" w14:textId="1B6F9DF7" w:rsidR="00C96B2F" w:rsidRPr="00E16C3E" w:rsidRDefault="007A7960" w:rsidP="00C96B2F">
            <w:pPr>
              <w:pStyle w:val="Sansinterligne"/>
              <w:jc w:val="both"/>
              <w:rPr>
                <w:highlight w:val="yellow"/>
              </w:rPr>
            </w:pPr>
            <w:r>
              <w:t>Préciser la plage de réglage sans changement d’optique (minimum requis : 700 à 1040 nm) 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9F756E" w14:textId="533510E2" w:rsidR="00C96B2F" w:rsidRPr="004264B8" w:rsidRDefault="00E47345" w:rsidP="00C96B2F">
            <w:pPr>
              <w:pStyle w:val="Sansinterligne"/>
              <w:jc w:val="center"/>
              <w:rPr>
                <w:b/>
                <w:lang w:eastAsia="ar-SA"/>
              </w:rPr>
            </w:pPr>
            <w:r w:rsidRPr="004264B8">
              <w:rPr>
                <w:b/>
                <w:lang w:eastAsia="ar-SA"/>
              </w:rPr>
              <w:t>6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68C75C" w14:textId="77777777" w:rsidR="00C96B2F" w:rsidRPr="004C78AA" w:rsidRDefault="00C96B2F" w:rsidP="00C96B2F">
            <w:pPr>
              <w:pStyle w:val="Sansinterligne"/>
              <w:ind w:left="720"/>
              <w:jc w:val="both"/>
              <w:rPr>
                <w:u w:val="single"/>
                <w:lang w:eastAsia="ar-SA"/>
              </w:rPr>
            </w:pPr>
          </w:p>
          <w:p w14:paraId="14B522CA" w14:textId="77777777" w:rsidR="00C96B2F" w:rsidRDefault="00C96B2F" w:rsidP="00C96B2F">
            <w:pPr>
              <w:tabs>
                <w:tab w:val="right" w:leader="dot" w:pos="8789"/>
              </w:tabs>
              <w:spacing w:line="360" w:lineRule="auto"/>
              <w:ind w:left="709"/>
            </w:pPr>
          </w:p>
          <w:p w14:paraId="0404575C" w14:textId="77777777" w:rsidR="00C96B2F" w:rsidRDefault="00C96B2F" w:rsidP="00C96B2F">
            <w:pPr>
              <w:pStyle w:val="Paragraphedeliste"/>
              <w:tabs>
                <w:tab w:val="right" w:leader="dot" w:pos="8789"/>
              </w:tabs>
              <w:spacing w:after="0" w:line="360" w:lineRule="auto"/>
              <w:ind w:left="360"/>
            </w:pPr>
          </w:p>
          <w:p w14:paraId="35980BD6" w14:textId="77777777" w:rsidR="00C96B2F" w:rsidRPr="008D3901" w:rsidRDefault="00C96B2F" w:rsidP="00C96B2F">
            <w:pPr>
              <w:tabs>
                <w:tab w:val="right" w:leader="dot" w:pos="8789"/>
              </w:tabs>
              <w:spacing w:line="360" w:lineRule="auto"/>
              <w:rPr>
                <w:b/>
                <w:u w:val="single"/>
                <w:lang w:eastAsia="ar-SA"/>
              </w:rPr>
            </w:pPr>
          </w:p>
        </w:tc>
      </w:tr>
      <w:tr w:rsidR="00C96B2F" w:rsidRPr="00617D37" w14:paraId="61519583" w14:textId="77777777" w:rsidTr="006F391B">
        <w:trPr>
          <w:trHeight w:val="1036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C358611" w14:textId="6FC83DBC" w:rsidR="00C96B2F" w:rsidRPr="00E16C3E" w:rsidRDefault="00C96B2F" w:rsidP="00C96B2F">
            <w:pPr>
              <w:tabs>
                <w:tab w:val="right" w:leader="dot" w:pos="8789"/>
              </w:tabs>
              <w:spacing w:after="0" w:line="360" w:lineRule="auto"/>
              <w:rPr>
                <w:highlight w:val="yellow"/>
              </w:rPr>
            </w:pPr>
            <w:r w:rsidRPr="0082644F">
              <w:rPr>
                <w:rStyle w:val="fontstyle01"/>
              </w:rPr>
              <w:t xml:space="preserve">Puissance </w:t>
            </w:r>
            <w:r>
              <w:rPr>
                <w:rStyle w:val="fontstyle01"/>
              </w:rPr>
              <w:t xml:space="preserve">à </w:t>
            </w:r>
            <w:r w:rsidRPr="00EA4B94">
              <w:rPr>
                <w:rStyle w:val="fontstyle01"/>
              </w:rPr>
              <w:t>λ=975</w:t>
            </w:r>
            <w:r>
              <w:rPr>
                <w:rStyle w:val="fontstyle01"/>
              </w:rPr>
              <w:t xml:space="preserve"> </w:t>
            </w:r>
            <w:r w:rsidRPr="00EA4B94">
              <w:rPr>
                <w:rStyle w:val="fontstyle01"/>
              </w:rPr>
              <w:t>nm</w:t>
            </w:r>
            <w:r>
              <w:rPr>
                <w:rStyle w:val="fontstyle01"/>
              </w:rPr>
              <w:t> 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64F273" w14:textId="12042FF4" w:rsidR="00C96B2F" w:rsidRPr="004264B8" w:rsidRDefault="00E47345" w:rsidP="00C96B2F">
            <w:pPr>
              <w:pStyle w:val="Sansinterligne"/>
              <w:jc w:val="center"/>
              <w:rPr>
                <w:b/>
                <w:lang w:eastAsia="ar-SA"/>
              </w:rPr>
            </w:pPr>
            <w:r w:rsidRPr="004264B8">
              <w:rPr>
                <w:b/>
                <w:lang w:eastAsia="ar-SA"/>
              </w:rPr>
              <w:t>4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5E910" w14:textId="77777777" w:rsidR="00C96B2F" w:rsidRDefault="00C96B2F" w:rsidP="00C96B2F">
            <w:pPr>
              <w:pStyle w:val="Sansinterligne"/>
              <w:ind w:left="720"/>
              <w:jc w:val="both"/>
              <w:rPr>
                <w:u w:val="single"/>
                <w:lang w:eastAsia="ar-SA"/>
              </w:rPr>
            </w:pPr>
          </w:p>
          <w:p w14:paraId="48BAE8FF" w14:textId="77777777" w:rsidR="00C96B2F" w:rsidRDefault="00C96B2F" w:rsidP="00C96B2F">
            <w:pPr>
              <w:pStyle w:val="Sansinterligne"/>
              <w:ind w:left="720"/>
              <w:jc w:val="both"/>
              <w:rPr>
                <w:u w:val="single"/>
                <w:lang w:eastAsia="ar-SA"/>
              </w:rPr>
            </w:pPr>
          </w:p>
          <w:p w14:paraId="458964D7" w14:textId="77777777" w:rsidR="00C96B2F" w:rsidRDefault="00C96B2F" w:rsidP="00C96B2F">
            <w:pPr>
              <w:pStyle w:val="Sansinterligne"/>
              <w:ind w:left="720"/>
              <w:jc w:val="both"/>
              <w:rPr>
                <w:u w:val="single"/>
                <w:lang w:eastAsia="ar-SA"/>
              </w:rPr>
            </w:pPr>
          </w:p>
          <w:p w14:paraId="42EE5CA7" w14:textId="77777777" w:rsidR="00C96B2F" w:rsidRDefault="00C96B2F" w:rsidP="00C96B2F">
            <w:pPr>
              <w:pStyle w:val="Sansinterligne"/>
              <w:ind w:left="720"/>
              <w:jc w:val="both"/>
              <w:rPr>
                <w:u w:val="single"/>
                <w:lang w:eastAsia="ar-SA"/>
              </w:rPr>
            </w:pPr>
          </w:p>
          <w:p w14:paraId="4D65569F" w14:textId="77777777" w:rsidR="00C96B2F" w:rsidRDefault="00C96B2F" w:rsidP="00C96B2F">
            <w:pPr>
              <w:pStyle w:val="Sansinterligne"/>
              <w:ind w:left="720"/>
              <w:jc w:val="both"/>
              <w:rPr>
                <w:u w:val="single"/>
                <w:lang w:eastAsia="ar-SA"/>
              </w:rPr>
            </w:pPr>
          </w:p>
          <w:p w14:paraId="43B8F771" w14:textId="77777777" w:rsidR="00C96B2F" w:rsidRDefault="00C96B2F" w:rsidP="00C96B2F">
            <w:pPr>
              <w:pStyle w:val="Sansinterligne"/>
              <w:ind w:left="720"/>
              <w:jc w:val="both"/>
              <w:rPr>
                <w:u w:val="single"/>
                <w:lang w:eastAsia="ar-SA"/>
              </w:rPr>
            </w:pPr>
          </w:p>
          <w:p w14:paraId="29F9702F" w14:textId="77777777" w:rsidR="00C96B2F" w:rsidRPr="004C78AA" w:rsidRDefault="00C96B2F" w:rsidP="00C96B2F">
            <w:pPr>
              <w:pStyle w:val="Sansinterligne"/>
              <w:jc w:val="both"/>
              <w:rPr>
                <w:u w:val="single"/>
                <w:lang w:eastAsia="ar-SA"/>
              </w:rPr>
            </w:pPr>
          </w:p>
        </w:tc>
      </w:tr>
      <w:tr w:rsidR="00C96B2F" w:rsidRPr="00617D37" w14:paraId="1E1FC2B1" w14:textId="77777777" w:rsidTr="006F391B">
        <w:trPr>
          <w:trHeight w:val="198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1A5A6" w14:textId="5CEC1B31" w:rsidR="00C96B2F" w:rsidRPr="0027222C" w:rsidRDefault="00C96B2F" w:rsidP="00C96B2F">
            <w:pPr>
              <w:pStyle w:val="Sansinterligne"/>
              <w:jc w:val="both"/>
              <w:rPr>
                <w:rFonts w:eastAsia="Times New Roman"/>
                <w:highlight w:val="yellow"/>
              </w:rPr>
            </w:pPr>
            <w:bookmarkStart w:id="0" w:name="OLE_LINK1"/>
            <w:r w:rsidRPr="0082644F">
              <w:rPr>
                <w:rStyle w:val="fontstyle01"/>
              </w:rPr>
              <w:t xml:space="preserve">Puissance </w:t>
            </w:r>
            <w:r>
              <w:rPr>
                <w:rStyle w:val="fontstyle01"/>
              </w:rPr>
              <w:t xml:space="preserve">à </w:t>
            </w:r>
            <w:r w:rsidRPr="00EA4B94">
              <w:rPr>
                <w:rStyle w:val="fontstyle01"/>
              </w:rPr>
              <w:t>λ=</w:t>
            </w:r>
            <w:r>
              <w:rPr>
                <w:rStyle w:val="fontstyle01"/>
              </w:rPr>
              <w:t xml:space="preserve">808 </w:t>
            </w:r>
            <w:r w:rsidRPr="00EA4B94">
              <w:rPr>
                <w:rStyle w:val="fontstyle01"/>
              </w:rPr>
              <w:t>nm</w:t>
            </w:r>
            <w:r>
              <w:rPr>
                <w:rStyle w:val="fontstyle01"/>
              </w:rPr>
              <w:t> :</w:t>
            </w:r>
            <w:bookmarkEnd w:id="0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9C89BA" w14:textId="1A504409" w:rsidR="00C96B2F" w:rsidRPr="004264B8" w:rsidRDefault="00E47345" w:rsidP="00890491">
            <w:pPr>
              <w:pStyle w:val="Sansinterligne"/>
              <w:jc w:val="center"/>
              <w:rPr>
                <w:b/>
                <w:lang w:eastAsia="ar-SA"/>
              </w:rPr>
            </w:pPr>
            <w:r w:rsidRPr="004264B8">
              <w:rPr>
                <w:b/>
                <w:lang w:eastAsia="ar-SA"/>
              </w:rPr>
              <w:t>4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C75CB" w14:textId="77777777" w:rsidR="00C96B2F" w:rsidRDefault="00C96B2F" w:rsidP="00C96B2F">
            <w:pPr>
              <w:pStyle w:val="Sansinterligne"/>
              <w:jc w:val="both"/>
              <w:rPr>
                <w:b/>
                <w:u w:val="single"/>
                <w:lang w:eastAsia="ar-SA"/>
              </w:rPr>
            </w:pPr>
          </w:p>
        </w:tc>
      </w:tr>
      <w:tr w:rsidR="00C96B2F" w:rsidRPr="00617D37" w14:paraId="1648675C" w14:textId="77777777" w:rsidTr="006F391B">
        <w:trPr>
          <w:trHeight w:val="198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CC0E4" w14:textId="4EDC4193" w:rsidR="00C96B2F" w:rsidRPr="00F16F1A" w:rsidRDefault="00C96B2F" w:rsidP="007A7960">
            <w:pPr>
              <w:pStyle w:val="Sansinterligne"/>
              <w:jc w:val="both"/>
              <w:rPr>
                <w:rFonts w:eastAsia="Times New Roman"/>
                <w:highlight w:val="yellow"/>
              </w:rPr>
            </w:pPr>
            <w:bookmarkStart w:id="1" w:name="OLE_LINK2"/>
            <w:r w:rsidRPr="0082644F">
              <w:rPr>
                <w:rStyle w:val="fontstyle01"/>
              </w:rPr>
              <w:lastRenderedPageBreak/>
              <w:t>Puissance</w:t>
            </w:r>
            <w:r>
              <w:rPr>
                <w:rStyle w:val="fontstyle01"/>
              </w:rPr>
              <w:t xml:space="preserve"> minimale </w:t>
            </w:r>
            <w:r w:rsidR="007A7960">
              <w:rPr>
                <w:rStyle w:val="fontstyle01"/>
              </w:rPr>
              <w:t>garantie</w:t>
            </w:r>
            <w:r>
              <w:rPr>
                <w:rStyle w:val="fontstyle01"/>
              </w:rPr>
              <w:t xml:space="preserve"> sur </w:t>
            </w:r>
            <w:proofErr w:type="gramStart"/>
            <w:r>
              <w:rPr>
                <w:rStyle w:val="fontstyle01"/>
              </w:rPr>
              <w:t xml:space="preserve">la </w:t>
            </w:r>
            <w:r w:rsidRPr="0082644F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plage</w:t>
            </w:r>
            <w:proofErr w:type="gramEnd"/>
            <w:r>
              <w:rPr>
                <w:rStyle w:val="fontstyle01"/>
              </w:rPr>
              <w:t xml:space="preserve"> </w:t>
            </w:r>
            <w:r w:rsidRPr="00EA4B94">
              <w:rPr>
                <w:rStyle w:val="fontstyle01"/>
              </w:rPr>
              <w:t>λ=</w:t>
            </w:r>
            <w:r>
              <w:rPr>
                <w:rStyle w:val="fontstyle01"/>
              </w:rPr>
              <w:t xml:space="preserve">700 à 1040 </w:t>
            </w:r>
            <w:r w:rsidRPr="00EA4B94">
              <w:rPr>
                <w:rStyle w:val="fontstyle01"/>
              </w:rPr>
              <w:t>nm</w:t>
            </w:r>
            <w:r>
              <w:rPr>
                <w:rStyle w:val="fontstyle01"/>
              </w:rPr>
              <w:t> :</w:t>
            </w:r>
            <w:bookmarkEnd w:id="1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0B456" w14:textId="04A2B038" w:rsidR="00C96B2F" w:rsidRPr="004264B8" w:rsidRDefault="00A5226B" w:rsidP="00C96B2F">
            <w:pPr>
              <w:pStyle w:val="Sansinterligne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4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1301FC" w14:textId="77777777" w:rsidR="00C96B2F" w:rsidRDefault="00C96B2F" w:rsidP="00C96B2F">
            <w:pPr>
              <w:pStyle w:val="Sansinterligne"/>
              <w:jc w:val="both"/>
              <w:rPr>
                <w:b/>
                <w:u w:val="single"/>
                <w:lang w:eastAsia="ar-SA"/>
              </w:rPr>
            </w:pPr>
          </w:p>
          <w:p w14:paraId="564009F8" w14:textId="77777777" w:rsidR="00C96B2F" w:rsidRDefault="00C96B2F" w:rsidP="00C96B2F">
            <w:pPr>
              <w:pStyle w:val="Sansinterligne"/>
              <w:jc w:val="both"/>
              <w:rPr>
                <w:b/>
                <w:u w:val="single"/>
                <w:lang w:eastAsia="ar-SA"/>
              </w:rPr>
            </w:pPr>
          </w:p>
          <w:p w14:paraId="71CB5EBC" w14:textId="77777777" w:rsidR="00C96B2F" w:rsidRDefault="00C96B2F" w:rsidP="00C96B2F">
            <w:pPr>
              <w:pStyle w:val="Sansinterligne"/>
              <w:jc w:val="both"/>
              <w:rPr>
                <w:b/>
                <w:u w:val="single"/>
                <w:lang w:eastAsia="ar-SA"/>
              </w:rPr>
            </w:pPr>
          </w:p>
          <w:p w14:paraId="21FE44DD" w14:textId="77777777" w:rsidR="00C96B2F" w:rsidRDefault="00C96B2F" w:rsidP="00C96B2F">
            <w:pPr>
              <w:pStyle w:val="Sansinterligne"/>
              <w:jc w:val="both"/>
              <w:rPr>
                <w:b/>
                <w:u w:val="single"/>
                <w:lang w:eastAsia="ar-SA"/>
              </w:rPr>
            </w:pPr>
          </w:p>
          <w:p w14:paraId="32A4A1C9" w14:textId="77777777" w:rsidR="00C96B2F" w:rsidRDefault="00C96B2F" w:rsidP="00C96B2F">
            <w:pPr>
              <w:pStyle w:val="Sansinterligne"/>
              <w:jc w:val="both"/>
              <w:rPr>
                <w:b/>
                <w:u w:val="single"/>
                <w:lang w:eastAsia="ar-SA"/>
              </w:rPr>
            </w:pPr>
          </w:p>
          <w:p w14:paraId="70DF6B24" w14:textId="77777777" w:rsidR="00C96B2F" w:rsidRDefault="00C96B2F" w:rsidP="00C96B2F">
            <w:pPr>
              <w:pStyle w:val="Sansinterligne"/>
              <w:jc w:val="both"/>
              <w:rPr>
                <w:b/>
                <w:u w:val="single"/>
                <w:lang w:eastAsia="ar-SA"/>
              </w:rPr>
            </w:pPr>
          </w:p>
          <w:p w14:paraId="461E3D16" w14:textId="77777777" w:rsidR="00C96B2F" w:rsidRDefault="00C96B2F" w:rsidP="00C96B2F">
            <w:pPr>
              <w:pStyle w:val="Sansinterligne"/>
              <w:jc w:val="both"/>
              <w:rPr>
                <w:b/>
                <w:u w:val="single"/>
                <w:lang w:eastAsia="ar-SA"/>
              </w:rPr>
            </w:pPr>
          </w:p>
          <w:p w14:paraId="111A5C52" w14:textId="77777777" w:rsidR="00C96B2F" w:rsidRDefault="00C96B2F" w:rsidP="00C96B2F">
            <w:pPr>
              <w:pStyle w:val="Sansinterligne"/>
              <w:jc w:val="both"/>
              <w:rPr>
                <w:b/>
                <w:u w:val="single"/>
                <w:lang w:eastAsia="ar-SA"/>
              </w:rPr>
            </w:pPr>
          </w:p>
          <w:p w14:paraId="3B547BC6" w14:textId="77777777" w:rsidR="00C96B2F" w:rsidRDefault="00C96B2F" w:rsidP="00C96B2F">
            <w:pPr>
              <w:pStyle w:val="Sansinterligne"/>
              <w:jc w:val="both"/>
              <w:rPr>
                <w:b/>
                <w:u w:val="single"/>
                <w:lang w:eastAsia="ar-SA"/>
              </w:rPr>
            </w:pPr>
          </w:p>
          <w:p w14:paraId="331D276F" w14:textId="77777777" w:rsidR="00C96B2F" w:rsidRDefault="00C96B2F" w:rsidP="00C96B2F">
            <w:pPr>
              <w:pStyle w:val="Sansinterligne"/>
              <w:jc w:val="both"/>
              <w:rPr>
                <w:b/>
                <w:u w:val="single"/>
                <w:lang w:eastAsia="ar-SA"/>
              </w:rPr>
            </w:pPr>
          </w:p>
          <w:p w14:paraId="007E9243" w14:textId="77777777" w:rsidR="00C96B2F" w:rsidRDefault="00C96B2F" w:rsidP="00C96B2F">
            <w:pPr>
              <w:pStyle w:val="Sansinterligne"/>
              <w:jc w:val="both"/>
              <w:rPr>
                <w:b/>
                <w:u w:val="single"/>
                <w:lang w:eastAsia="ar-SA"/>
              </w:rPr>
            </w:pPr>
          </w:p>
          <w:p w14:paraId="12BDCC04" w14:textId="77777777" w:rsidR="00C96B2F" w:rsidRDefault="00C96B2F" w:rsidP="00C96B2F">
            <w:pPr>
              <w:pStyle w:val="Sansinterligne"/>
              <w:jc w:val="both"/>
              <w:rPr>
                <w:b/>
                <w:u w:val="single"/>
                <w:lang w:eastAsia="ar-SA"/>
              </w:rPr>
            </w:pPr>
          </w:p>
        </w:tc>
      </w:tr>
      <w:tr w:rsidR="00C96B2F" w:rsidRPr="00617D37" w14:paraId="7E807D4D" w14:textId="77777777" w:rsidTr="006F391B">
        <w:trPr>
          <w:trHeight w:val="198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1F259" w14:textId="31846A5A" w:rsidR="00C96B2F" w:rsidRPr="00E16C3E" w:rsidRDefault="00C96B2F" w:rsidP="00C96B2F">
            <w:pPr>
              <w:pStyle w:val="Sansinterligne"/>
              <w:jc w:val="both"/>
              <w:rPr>
                <w:highlight w:val="yellow"/>
              </w:rPr>
            </w:pPr>
            <w:bookmarkStart w:id="2" w:name="_Hlk223967012"/>
            <w:r>
              <w:rPr>
                <w:rStyle w:val="fontstyle01"/>
              </w:rPr>
              <w:t>Paramètre M</w:t>
            </w:r>
            <w:r w:rsidRPr="00EA4B94">
              <w:rPr>
                <w:rStyle w:val="fontstyle01"/>
                <w:vertAlign w:val="superscript"/>
              </w:rPr>
              <w:t>2</w:t>
            </w:r>
            <w:r>
              <w:rPr>
                <w:rStyle w:val="fontstyle01"/>
              </w:rPr>
              <w:t xml:space="preserve"> de qualité du faisceau :</w:t>
            </w:r>
            <w:bookmarkEnd w:id="2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AB3230" w14:textId="27FEBD07" w:rsidR="00C96B2F" w:rsidRPr="00E16C3E" w:rsidRDefault="007A7960" w:rsidP="00C96B2F">
            <w:pPr>
              <w:pStyle w:val="Sansinterligne"/>
              <w:jc w:val="center"/>
              <w:rPr>
                <w:b/>
                <w:highlight w:val="yellow"/>
                <w:lang w:eastAsia="ar-SA"/>
              </w:rPr>
            </w:pPr>
            <w:r w:rsidRPr="00BA506C">
              <w:rPr>
                <w:b/>
                <w:lang w:eastAsia="ar-SA"/>
              </w:rPr>
              <w:t>3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B1223E" w14:textId="77777777" w:rsidR="00C96B2F" w:rsidRDefault="00C96B2F" w:rsidP="00C96B2F">
            <w:pPr>
              <w:pStyle w:val="Sansinterligne"/>
              <w:jc w:val="both"/>
              <w:rPr>
                <w:b/>
                <w:u w:val="single"/>
                <w:lang w:eastAsia="ar-SA"/>
              </w:rPr>
            </w:pPr>
          </w:p>
          <w:p w14:paraId="077B9751" w14:textId="77777777" w:rsidR="00C96B2F" w:rsidRDefault="00C96B2F" w:rsidP="00C96B2F">
            <w:pPr>
              <w:pStyle w:val="Sansinterligne"/>
              <w:jc w:val="both"/>
              <w:rPr>
                <w:b/>
                <w:u w:val="single"/>
                <w:lang w:eastAsia="ar-SA"/>
              </w:rPr>
            </w:pPr>
          </w:p>
          <w:p w14:paraId="2B68BC65" w14:textId="77777777" w:rsidR="00C96B2F" w:rsidRDefault="00C96B2F" w:rsidP="00C96B2F">
            <w:pPr>
              <w:pStyle w:val="Sansinterligne"/>
              <w:jc w:val="both"/>
              <w:rPr>
                <w:b/>
                <w:u w:val="single"/>
                <w:lang w:eastAsia="ar-SA"/>
              </w:rPr>
            </w:pPr>
          </w:p>
          <w:p w14:paraId="6C102A7B" w14:textId="77777777" w:rsidR="00C96B2F" w:rsidRDefault="00C96B2F" w:rsidP="00C96B2F">
            <w:pPr>
              <w:pStyle w:val="Sansinterligne"/>
              <w:jc w:val="both"/>
              <w:rPr>
                <w:b/>
                <w:u w:val="single"/>
                <w:lang w:eastAsia="ar-SA"/>
              </w:rPr>
            </w:pPr>
          </w:p>
          <w:p w14:paraId="433AAEF0" w14:textId="77777777" w:rsidR="00C96B2F" w:rsidRDefault="00C96B2F" w:rsidP="00C96B2F">
            <w:pPr>
              <w:pStyle w:val="Sansinterligne"/>
              <w:jc w:val="both"/>
              <w:rPr>
                <w:b/>
                <w:u w:val="single"/>
                <w:lang w:eastAsia="ar-SA"/>
              </w:rPr>
            </w:pPr>
          </w:p>
          <w:p w14:paraId="3D560993" w14:textId="77777777" w:rsidR="00C96B2F" w:rsidRDefault="00C96B2F" w:rsidP="00C96B2F">
            <w:pPr>
              <w:pStyle w:val="Sansinterligne"/>
              <w:jc w:val="both"/>
              <w:rPr>
                <w:b/>
                <w:u w:val="single"/>
                <w:lang w:eastAsia="ar-SA"/>
              </w:rPr>
            </w:pPr>
          </w:p>
          <w:p w14:paraId="28BA24D2" w14:textId="77777777" w:rsidR="00C96B2F" w:rsidRDefault="00C96B2F" w:rsidP="00C96B2F">
            <w:pPr>
              <w:pStyle w:val="Sansinterligne"/>
              <w:jc w:val="both"/>
              <w:rPr>
                <w:b/>
                <w:u w:val="single"/>
                <w:lang w:eastAsia="ar-SA"/>
              </w:rPr>
            </w:pPr>
          </w:p>
          <w:p w14:paraId="08234CA8" w14:textId="77777777" w:rsidR="00C96B2F" w:rsidRDefault="00C96B2F" w:rsidP="00C96B2F">
            <w:pPr>
              <w:pStyle w:val="Sansinterligne"/>
              <w:jc w:val="both"/>
              <w:rPr>
                <w:b/>
                <w:u w:val="single"/>
                <w:lang w:eastAsia="ar-SA"/>
              </w:rPr>
            </w:pPr>
          </w:p>
          <w:p w14:paraId="4D407DA1" w14:textId="77777777" w:rsidR="00C96B2F" w:rsidRDefault="00C96B2F" w:rsidP="00C96B2F">
            <w:pPr>
              <w:pStyle w:val="Sansinterligne"/>
              <w:jc w:val="both"/>
              <w:rPr>
                <w:b/>
                <w:u w:val="single"/>
                <w:lang w:eastAsia="ar-SA"/>
              </w:rPr>
            </w:pPr>
          </w:p>
          <w:p w14:paraId="3E2076F5" w14:textId="77777777" w:rsidR="00C96B2F" w:rsidRPr="00535975" w:rsidRDefault="00C96B2F" w:rsidP="00C96B2F">
            <w:pPr>
              <w:pStyle w:val="Sansinterligne"/>
              <w:jc w:val="both"/>
              <w:rPr>
                <w:b/>
                <w:u w:val="single"/>
                <w:lang w:eastAsia="ar-SA"/>
              </w:rPr>
            </w:pPr>
          </w:p>
        </w:tc>
      </w:tr>
      <w:tr w:rsidR="00C96B2F" w:rsidRPr="00617D37" w14:paraId="3F864498" w14:textId="77777777" w:rsidTr="006F391B">
        <w:trPr>
          <w:trHeight w:val="198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62DC1" w14:textId="1D024B52" w:rsidR="00C96B2F" w:rsidRDefault="00C96B2F" w:rsidP="00C96B2F">
            <w:pPr>
              <w:pStyle w:val="Sansinterligne"/>
              <w:jc w:val="both"/>
              <w:rPr>
                <w:rStyle w:val="fontstyle01"/>
              </w:rPr>
            </w:pPr>
            <w:r>
              <w:rPr>
                <w:rStyle w:val="fontstyle01"/>
              </w:rPr>
              <w:t>Divergence du faisceau 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64683" w14:textId="77BC8B51" w:rsidR="00C96B2F" w:rsidRDefault="00E47345" w:rsidP="00C96B2F">
            <w:pPr>
              <w:pStyle w:val="Sansinterligne"/>
              <w:jc w:val="center"/>
              <w:rPr>
                <w:b/>
                <w:highlight w:val="yellow"/>
                <w:lang w:eastAsia="ar-SA"/>
              </w:rPr>
            </w:pPr>
            <w:r w:rsidRPr="00BA506C">
              <w:rPr>
                <w:b/>
                <w:lang w:eastAsia="ar-SA"/>
              </w:rPr>
              <w:t>2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8C041B" w14:textId="77777777" w:rsidR="00C96B2F" w:rsidRDefault="00C96B2F" w:rsidP="00C96B2F">
            <w:pPr>
              <w:pStyle w:val="Sansinterligne"/>
              <w:jc w:val="both"/>
              <w:rPr>
                <w:b/>
                <w:u w:val="single"/>
                <w:lang w:eastAsia="ar-SA"/>
              </w:rPr>
            </w:pPr>
          </w:p>
        </w:tc>
      </w:tr>
      <w:tr w:rsidR="00C96B2F" w:rsidRPr="00617D37" w14:paraId="70E225E8" w14:textId="77777777" w:rsidTr="006F391B">
        <w:trPr>
          <w:trHeight w:val="198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8670D" w14:textId="5BD7D331" w:rsidR="00C96B2F" w:rsidRDefault="00C96B2F" w:rsidP="00C96B2F">
            <w:pPr>
              <w:autoSpaceDE w:val="0"/>
              <w:autoSpaceDN w:val="0"/>
              <w:adjustRightInd w:val="0"/>
              <w:jc w:val="both"/>
              <w:rPr>
                <w:rStyle w:val="fontstyle01"/>
              </w:rPr>
            </w:pPr>
            <w:r>
              <w:lastRenderedPageBreak/>
              <w:t>Stabilité de pointé</w:t>
            </w:r>
            <w:r w:rsidR="007A7960">
              <w:t xml:space="preserve"> sur </w:t>
            </w:r>
            <w:r w:rsidR="00AA055F">
              <w:t xml:space="preserve">une durée de </w:t>
            </w:r>
            <w:r w:rsidR="007A7960">
              <w:t>12h</w:t>
            </w:r>
            <w:r>
              <w:t> 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26043C" w14:textId="1739A122" w:rsidR="00C96B2F" w:rsidRDefault="00E47345" w:rsidP="00C96B2F">
            <w:pPr>
              <w:pStyle w:val="Sansinterligne"/>
              <w:jc w:val="center"/>
              <w:rPr>
                <w:b/>
                <w:highlight w:val="yellow"/>
                <w:lang w:eastAsia="ar-SA"/>
              </w:rPr>
            </w:pPr>
            <w:r w:rsidRPr="00BA506C">
              <w:rPr>
                <w:b/>
                <w:lang w:eastAsia="ar-SA"/>
              </w:rPr>
              <w:t>2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D5992" w14:textId="77777777" w:rsidR="00C96B2F" w:rsidRDefault="00C96B2F" w:rsidP="00C96B2F">
            <w:pPr>
              <w:pStyle w:val="Sansinterligne"/>
              <w:jc w:val="both"/>
              <w:rPr>
                <w:b/>
                <w:u w:val="single"/>
                <w:lang w:eastAsia="ar-SA"/>
              </w:rPr>
            </w:pPr>
          </w:p>
        </w:tc>
      </w:tr>
      <w:tr w:rsidR="00C96B2F" w:rsidRPr="00617D37" w14:paraId="16C4F795" w14:textId="77777777" w:rsidTr="006F391B">
        <w:trPr>
          <w:trHeight w:val="198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AD6D6" w14:textId="62ED9552" w:rsidR="00C96B2F" w:rsidRDefault="00AA055F" w:rsidP="00C96B2F">
            <w:pPr>
              <w:pStyle w:val="Sansinterligne"/>
            </w:pPr>
            <w:r>
              <w:t>S</w:t>
            </w:r>
            <w:r w:rsidRPr="00AA055F">
              <w:t xml:space="preserve">tabilité en puissance (idéalement inférieure à 5 %) sur une durée de 12 </w:t>
            </w:r>
            <w:proofErr w:type="gramStart"/>
            <w:r w:rsidRPr="00AA055F">
              <w:t>h</w:t>
            </w:r>
            <w:r w:rsidR="00C96B2F" w:rsidRPr="00F045AB">
              <w:t>:</w:t>
            </w:r>
            <w:proofErr w:type="gramEnd"/>
            <w:r w:rsidR="00C96B2F" w:rsidRPr="00F045AB">
              <w:t xml:space="preserve"> </w:t>
            </w:r>
          </w:p>
          <w:p w14:paraId="7D99E25E" w14:textId="77777777" w:rsidR="00C96B2F" w:rsidRDefault="00C96B2F" w:rsidP="00C96B2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E385F" w14:textId="3BAF9804" w:rsidR="00C96B2F" w:rsidRDefault="007A7960" w:rsidP="00C96B2F">
            <w:pPr>
              <w:pStyle w:val="Sansinterligne"/>
              <w:jc w:val="center"/>
              <w:rPr>
                <w:b/>
                <w:highlight w:val="yellow"/>
                <w:lang w:eastAsia="ar-SA"/>
              </w:rPr>
            </w:pPr>
            <w:r w:rsidRPr="00BA506C">
              <w:rPr>
                <w:b/>
                <w:lang w:eastAsia="ar-SA"/>
              </w:rPr>
              <w:t>3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550AE" w14:textId="77777777" w:rsidR="00C96B2F" w:rsidRDefault="00C96B2F" w:rsidP="00C96B2F">
            <w:pPr>
              <w:pStyle w:val="Sansinterligne"/>
              <w:jc w:val="both"/>
              <w:rPr>
                <w:b/>
                <w:u w:val="single"/>
                <w:lang w:eastAsia="ar-SA"/>
              </w:rPr>
            </w:pPr>
          </w:p>
        </w:tc>
      </w:tr>
      <w:tr w:rsidR="005C1B3B" w:rsidRPr="00617D37" w14:paraId="75FFA95D" w14:textId="77777777" w:rsidTr="006F391B">
        <w:trPr>
          <w:trHeight w:val="198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1815D" w14:textId="7DC4DAA1" w:rsidR="005C1B3B" w:rsidRPr="00F045AB" w:rsidRDefault="005C1B3B">
            <w:pPr>
              <w:pStyle w:val="Sansinterligne"/>
            </w:pPr>
            <w:r>
              <w:t>Stabilité en longueur d’onde 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C7B8B" w14:textId="7CC7B457" w:rsidR="005C1B3B" w:rsidRDefault="00E47345" w:rsidP="00C96B2F">
            <w:pPr>
              <w:pStyle w:val="Sansinterligne"/>
              <w:jc w:val="center"/>
              <w:rPr>
                <w:b/>
                <w:highlight w:val="yellow"/>
                <w:lang w:eastAsia="ar-SA"/>
              </w:rPr>
            </w:pPr>
            <w:r w:rsidRPr="00BA506C">
              <w:rPr>
                <w:b/>
                <w:lang w:eastAsia="ar-SA"/>
              </w:rPr>
              <w:t>2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EC442A" w14:textId="77777777" w:rsidR="005C1B3B" w:rsidRDefault="005C1B3B" w:rsidP="00C96B2F">
            <w:pPr>
              <w:pStyle w:val="Sansinterligne"/>
              <w:jc w:val="both"/>
              <w:rPr>
                <w:b/>
                <w:u w:val="single"/>
                <w:lang w:eastAsia="ar-SA"/>
              </w:rPr>
            </w:pPr>
          </w:p>
        </w:tc>
      </w:tr>
      <w:tr w:rsidR="00C96B2F" w:rsidRPr="00617D37" w14:paraId="28F79C5A" w14:textId="77777777" w:rsidTr="006F391B">
        <w:trPr>
          <w:trHeight w:val="198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B9D86" w14:textId="3E35FF9D" w:rsidR="00C96B2F" w:rsidRPr="00F045AB" w:rsidRDefault="00C96B2F" w:rsidP="00C96B2F">
            <w:pPr>
              <w:pStyle w:val="Sansinterligne"/>
            </w:pPr>
            <w:r>
              <w:rPr>
                <w:rStyle w:val="fontstyle01"/>
              </w:rPr>
              <w:t>D</w:t>
            </w:r>
            <w:r w:rsidRPr="00C96B2F">
              <w:rPr>
                <w:rStyle w:val="fontstyle01"/>
              </w:rPr>
              <w:t>urée typique pour effectuer un balayage en longueur d’onde sur toute la plage de réglage par pas de 1 nm (avec obtention d’un régime stationnaire à chaque pas)</w:t>
            </w:r>
            <w:r>
              <w:rPr>
                <w:rStyle w:val="fontstyle01"/>
              </w:rPr>
              <w:t> 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56E23E" w14:textId="7A3A3D2A" w:rsidR="00C96B2F" w:rsidRDefault="00E47345" w:rsidP="00C96B2F">
            <w:pPr>
              <w:pStyle w:val="Sansinterligne"/>
              <w:jc w:val="center"/>
              <w:rPr>
                <w:b/>
                <w:highlight w:val="yellow"/>
                <w:lang w:eastAsia="ar-SA"/>
              </w:rPr>
            </w:pPr>
            <w:r w:rsidRPr="00BA506C">
              <w:rPr>
                <w:b/>
                <w:lang w:eastAsia="ar-SA"/>
              </w:rPr>
              <w:t>3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321FB8" w14:textId="77777777" w:rsidR="00C96B2F" w:rsidRDefault="00C96B2F" w:rsidP="00C96B2F">
            <w:pPr>
              <w:pStyle w:val="Sansinterligne"/>
              <w:jc w:val="both"/>
              <w:rPr>
                <w:b/>
                <w:u w:val="single"/>
                <w:lang w:eastAsia="ar-SA"/>
              </w:rPr>
            </w:pPr>
          </w:p>
        </w:tc>
      </w:tr>
      <w:tr w:rsidR="005C1B3B" w:rsidRPr="00617D37" w14:paraId="66E62CC7" w14:textId="77777777" w:rsidTr="006F391B">
        <w:trPr>
          <w:trHeight w:val="198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3434A" w14:textId="64F37FF6" w:rsidR="005C1B3B" w:rsidRDefault="005C1B3B">
            <w:pPr>
              <w:pStyle w:val="Sansinterligne"/>
              <w:rPr>
                <w:rStyle w:val="fontstyle01"/>
              </w:rPr>
            </w:pPr>
            <w:r>
              <w:rPr>
                <w:rStyle w:val="fontstyle01"/>
              </w:rPr>
              <w:lastRenderedPageBreak/>
              <w:t>Possibilité de mise à</w:t>
            </w:r>
            <w:r w:rsidRPr="005C1B3B">
              <w:rPr>
                <w:rStyle w:val="fontstyle01"/>
              </w:rPr>
              <w:t xml:space="preserve"> niveau ultérieure afin d’atteindre une largeur de raie &lt;30kHz </w:t>
            </w:r>
            <w:proofErr w:type="spellStart"/>
            <w:r w:rsidRPr="005C1B3B">
              <w:rPr>
                <w:rStyle w:val="fontstyle01"/>
              </w:rPr>
              <w:t>rms</w:t>
            </w:r>
            <w:proofErr w:type="spellEnd"/>
            <w:r w:rsidRPr="005C1B3B">
              <w:rPr>
                <w:rStyle w:val="fontstyle01"/>
              </w:rPr>
              <w:t>, mesurée sur une durée d’intégration de 100 ms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F93F41" w14:textId="274963AE" w:rsidR="005C1B3B" w:rsidRDefault="00E47345" w:rsidP="00C96B2F">
            <w:pPr>
              <w:pStyle w:val="Sansinterligne"/>
              <w:jc w:val="center"/>
              <w:rPr>
                <w:b/>
                <w:highlight w:val="yellow"/>
                <w:lang w:eastAsia="ar-SA"/>
              </w:rPr>
            </w:pPr>
            <w:r w:rsidRPr="00BA506C">
              <w:rPr>
                <w:b/>
                <w:lang w:eastAsia="ar-SA"/>
              </w:rPr>
              <w:t>1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FC9B7F" w14:textId="77777777" w:rsidR="005C1B3B" w:rsidRDefault="005C1B3B" w:rsidP="00C96B2F">
            <w:pPr>
              <w:pStyle w:val="Sansinterligne"/>
              <w:jc w:val="both"/>
              <w:rPr>
                <w:b/>
                <w:u w:val="single"/>
                <w:lang w:eastAsia="ar-SA"/>
              </w:rPr>
            </w:pPr>
          </w:p>
        </w:tc>
      </w:tr>
      <w:tr w:rsidR="005C1B3B" w:rsidRPr="00617D37" w14:paraId="257B1E75" w14:textId="77777777" w:rsidTr="006F391B">
        <w:trPr>
          <w:trHeight w:val="198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0013" w14:textId="6D644DE3" w:rsidR="005C1B3B" w:rsidRDefault="005C1B3B">
            <w:pPr>
              <w:pStyle w:val="Sansinterligne"/>
              <w:rPr>
                <w:rStyle w:val="fontstyle01"/>
              </w:rPr>
            </w:pPr>
            <w:r>
              <w:rPr>
                <w:rStyle w:val="fontstyle01"/>
              </w:rPr>
              <w:t xml:space="preserve">Possibilité de mise à niveau par </w:t>
            </w:r>
            <w:r w:rsidRPr="005C1B3B">
              <w:rPr>
                <w:rStyle w:val="fontstyle01"/>
              </w:rPr>
              <w:t>ajout ultérieur d’un module externe de conversion de fréquence (par exemple génération de somme de fréquences ou technologie équivalente) afin d’étendre la plage de réglage vers des longueurs d’onde supérieures à 1040 nm.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84A781" w14:textId="4581D883" w:rsidR="005C1B3B" w:rsidRDefault="00E47345" w:rsidP="00C96B2F">
            <w:pPr>
              <w:pStyle w:val="Sansinterligne"/>
              <w:jc w:val="center"/>
              <w:rPr>
                <w:b/>
                <w:highlight w:val="yellow"/>
                <w:lang w:eastAsia="ar-SA"/>
              </w:rPr>
            </w:pPr>
            <w:r w:rsidRPr="00BA506C">
              <w:rPr>
                <w:b/>
                <w:lang w:eastAsia="ar-SA"/>
              </w:rPr>
              <w:t>1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AC818" w14:textId="77777777" w:rsidR="005C1B3B" w:rsidRDefault="005C1B3B" w:rsidP="00C96B2F">
            <w:pPr>
              <w:pStyle w:val="Sansinterligne"/>
              <w:jc w:val="both"/>
              <w:rPr>
                <w:b/>
                <w:u w:val="single"/>
                <w:lang w:eastAsia="ar-SA"/>
              </w:rPr>
            </w:pPr>
          </w:p>
        </w:tc>
      </w:tr>
    </w:tbl>
    <w:p w14:paraId="2253ED2F" w14:textId="77777777" w:rsidR="00307496" w:rsidRDefault="00307496" w:rsidP="00535975">
      <w:pPr>
        <w:widowControl w:val="0"/>
        <w:suppressAutoHyphens/>
        <w:jc w:val="both"/>
        <w:rPr>
          <w:rFonts w:ascii="Arial" w:eastAsia="Calibri" w:hAnsi="Arial" w:cs="Arial"/>
          <w:b/>
          <w:u w:val="single"/>
          <w:lang w:eastAsia="ar-SA"/>
        </w:rPr>
      </w:pPr>
    </w:p>
    <w:p w14:paraId="08BEE172" w14:textId="77777777" w:rsidR="002904F1" w:rsidRDefault="002904F1" w:rsidP="00535975">
      <w:pPr>
        <w:widowControl w:val="0"/>
        <w:suppressAutoHyphens/>
        <w:jc w:val="both"/>
        <w:rPr>
          <w:rFonts w:ascii="Arial" w:eastAsia="Calibri" w:hAnsi="Arial" w:cs="Arial"/>
          <w:b/>
          <w:u w:val="single"/>
          <w:lang w:eastAsia="ar-SA"/>
        </w:rPr>
      </w:pPr>
    </w:p>
    <w:p w14:paraId="08507D27" w14:textId="5D2DB6A4" w:rsidR="006F391B" w:rsidRPr="00BA506C" w:rsidRDefault="002904F1" w:rsidP="00BD521A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</w:rPr>
      </w:pPr>
      <w:bookmarkStart w:id="3" w:name="OLE_LINK4"/>
      <w:r w:rsidRPr="00BA506C">
        <w:rPr>
          <w:rFonts w:ascii="Arial" w:hAnsi="Arial" w:cs="Arial"/>
          <w:b/>
        </w:rPr>
        <w:t>Qualité du SAV</w:t>
      </w:r>
      <w:bookmarkEnd w:id="3"/>
      <w:r w:rsidR="00D10C2A" w:rsidRPr="00BA506C">
        <w:rPr>
          <w:rFonts w:ascii="Arial" w:hAnsi="Arial" w:cs="Arial"/>
          <w:b/>
        </w:rPr>
        <w:t xml:space="preserve"> : </w:t>
      </w:r>
      <w:r w:rsidRPr="00BA506C">
        <w:rPr>
          <w:rFonts w:ascii="Arial" w:hAnsi="Arial" w:cs="Arial"/>
          <w:b/>
        </w:rPr>
        <w:t>10%</w:t>
      </w:r>
      <w:r w:rsidR="007021F8" w:rsidRPr="00BA506C">
        <w:rPr>
          <w:rFonts w:ascii="Arial" w:hAnsi="Arial" w:cs="Arial"/>
          <w:b/>
        </w:rPr>
        <w:t xml:space="preserve"> </w:t>
      </w:r>
    </w:p>
    <w:tbl>
      <w:tblPr>
        <w:tblW w:w="1471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508"/>
        <w:gridCol w:w="1275"/>
        <w:gridCol w:w="8930"/>
      </w:tblGrid>
      <w:tr w:rsidR="006F441D" w:rsidRPr="00A50400" w14:paraId="4C5ECFAD" w14:textId="77777777" w:rsidTr="004E2298">
        <w:trPr>
          <w:trHeight w:val="575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06D0A" w14:textId="5E6FAA44" w:rsidR="006F441D" w:rsidRPr="00FD215A" w:rsidRDefault="006F441D" w:rsidP="006F441D">
            <w:pPr>
              <w:pStyle w:val="Sansinterligne"/>
              <w:rPr>
                <w:rFonts w:eastAsia="Times New Roman" w:cstheme="minorHAnsi"/>
              </w:rPr>
            </w:pPr>
            <w:r w:rsidRPr="00535975">
              <w:rPr>
                <w:b/>
                <w:lang w:eastAsia="ar-SA"/>
              </w:rPr>
              <w:t xml:space="preserve">Sous-critères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3F34B" w14:textId="7CE3DAB3" w:rsidR="006F441D" w:rsidRDefault="006F441D" w:rsidP="006F441D">
            <w:pPr>
              <w:pStyle w:val="Sansinterligne"/>
              <w:jc w:val="center"/>
              <w:rPr>
                <w:b/>
                <w:highlight w:val="yellow"/>
                <w:lang w:eastAsia="ar-SA"/>
              </w:rPr>
            </w:pPr>
            <w:r w:rsidRPr="006F391B">
              <w:rPr>
                <w:b/>
                <w:sz w:val="20"/>
                <w:lang w:eastAsia="ar-SA"/>
              </w:rPr>
              <w:t>Pondération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397C35" w14:textId="4C4A09BA" w:rsidR="006F441D" w:rsidRDefault="006F441D" w:rsidP="006F441D">
            <w:pPr>
              <w:pStyle w:val="Sansinterligne"/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Réponse du candidat</w:t>
            </w:r>
          </w:p>
        </w:tc>
      </w:tr>
      <w:tr w:rsidR="006F441D" w:rsidRPr="00A50400" w14:paraId="6FDF8F9B" w14:textId="77777777" w:rsidTr="004E2298">
        <w:trPr>
          <w:trHeight w:val="575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DF41F" w14:textId="291C49E8" w:rsidR="006F441D" w:rsidRPr="00A50400" w:rsidRDefault="006F441D" w:rsidP="006F441D">
            <w:pPr>
              <w:pStyle w:val="Sansinterligne"/>
              <w:rPr>
                <w:b/>
                <w:highlight w:val="yellow"/>
              </w:rPr>
            </w:pPr>
            <w:r w:rsidRPr="00FD215A">
              <w:rPr>
                <w:rFonts w:eastAsia="Times New Roman" w:cstheme="minorHAnsi"/>
              </w:rPr>
              <w:t>Modalités d’assistance à distance proposée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EB1084" w14:textId="6C6E52D5" w:rsidR="006F441D" w:rsidRPr="00A50400" w:rsidRDefault="006F441D" w:rsidP="006F441D">
            <w:pPr>
              <w:pStyle w:val="Sansinterligne"/>
              <w:jc w:val="center"/>
              <w:rPr>
                <w:b/>
                <w:highlight w:val="yellow"/>
                <w:lang w:eastAsia="ar-SA"/>
              </w:rPr>
            </w:pPr>
            <w:r w:rsidRPr="00BA506C">
              <w:rPr>
                <w:b/>
                <w:lang w:eastAsia="ar-SA"/>
              </w:rPr>
              <w:t>5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1E4C30" w14:textId="77777777" w:rsidR="006F441D" w:rsidRDefault="006F441D" w:rsidP="006F441D">
            <w:pPr>
              <w:pStyle w:val="Sansinterligne"/>
              <w:jc w:val="both"/>
              <w:rPr>
                <w:lang w:eastAsia="ar-SA"/>
              </w:rPr>
            </w:pPr>
          </w:p>
          <w:p w14:paraId="165D8BEE" w14:textId="79A21EA8" w:rsidR="006F441D" w:rsidRPr="00C511E3" w:rsidRDefault="006F441D" w:rsidP="006F441D">
            <w:pPr>
              <w:pStyle w:val="Sansinterligne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- </w:t>
            </w:r>
            <w:r w:rsidRPr="00C511E3">
              <w:rPr>
                <w:lang w:eastAsia="ar-SA"/>
              </w:rPr>
              <w:t>Nombre et compétences des intervenants disponibles</w:t>
            </w:r>
            <w:r>
              <w:rPr>
                <w:lang w:eastAsia="ar-SA"/>
              </w:rPr>
              <w:t xml:space="preserve"> </w:t>
            </w:r>
            <w:r w:rsidRPr="00C511E3">
              <w:rPr>
                <w:lang w:eastAsia="ar-SA"/>
              </w:rPr>
              <w:t>:</w:t>
            </w:r>
          </w:p>
          <w:p w14:paraId="3FE58E31" w14:textId="77777777" w:rsidR="006F441D" w:rsidRPr="00A50400" w:rsidRDefault="006F441D" w:rsidP="006F441D">
            <w:pPr>
              <w:pStyle w:val="Sansinterligne"/>
              <w:jc w:val="both"/>
              <w:rPr>
                <w:b/>
                <w:highlight w:val="yellow"/>
                <w:u w:val="single"/>
                <w:lang w:eastAsia="ar-SA"/>
              </w:rPr>
            </w:pPr>
          </w:p>
          <w:p w14:paraId="17786EFA" w14:textId="374C2DB7" w:rsidR="006F441D" w:rsidRPr="00C511E3" w:rsidRDefault="006F441D" w:rsidP="006F441D">
            <w:pPr>
              <w:pStyle w:val="Sansinterligne"/>
              <w:jc w:val="both"/>
              <w:rPr>
                <w:lang w:eastAsia="ar-SA"/>
              </w:rPr>
            </w:pPr>
            <w:r w:rsidRPr="00C511E3">
              <w:rPr>
                <w:lang w:eastAsia="ar-SA"/>
              </w:rPr>
              <w:t>-</w:t>
            </w:r>
            <w:r>
              <w:rPr>
                <w:lang w:eastAsia="ar-SA"/>
              </w:rPr>
              <w:t xml:space="preserve"> </w:t>
            </w:r>
            <w:r w:rsidRPr="00C511E3">
              <w:rPr>
                <w:lang w:eastAsia="ar-SA"/>
              </w:rPr>
              <w:t xml:space="preserve">Préciser les modalités de saisine du SAV : </w:t>
            </w:r>
          </w:p>
          <w:p w14:paraId="38001E17" w14:textId="77777777" w:rsidR="006F441D" w:rsidRPr="00C511E3" w:rsidRDefault="006F441D" w:rsidP="006F441D">
            <w:pPr>
              <w:pStyle w:val="Sansinterligne"/>
              <w:jc w:val="both"/>
              <w:rPr>
                <w:lang w:eastAsia="ar-SA"/>
              </w:rPr>
            </w:pPr>
          </w:p>
          <w:p w14:paraId="26472808" w14:textId="77777777" w:rsidR="006F441D" w:rsidRDefault="006F441D" w:rsidP="006F441D">
            <w:pPr>
              <w:pStyle w:val="Sansinterligne"/>
              <w:jc w:val="both"/>
              <w:rPr>
                <w:lang w:eastAsia="ar-SA"/>
              </w:rPr>
            </w:pPr>
            <w:r w:rsidRPr="00C511E3">
              <w:rPr>
                <w:lang w:eastAsia="ar-SA"/>
              </w:rPr>
              <w:t>-</w:t>
            </w:r>
            <w:r>
              <w:rPr>
                <w:lang w:eastAsia="ar-SA"/>
              </w:rPr>
              <w:t xml:space="preserve"> </w:t>
            </w:r>
            <w:r w:rsidRPr="00C511E3">
              <w:rPr>
                <w:lang w:eastAsia="ar-SA"/>
              </w:rPr>
              <w:t xml:space="preserve">Support technique à distance proposé : </w:t>
            </w:r>
          </w:p>
          <w:p w14:paraId="6E816DF6" w14:textId="77777777" w:rsidR="006F441D" w:rsidRDefault="006F441D" w:rsidP="006F441D">
            <w:pPr>
              <w:pStyle w:val="Sansinterligne"/>
              <w:jc w:val="both"/>
              <w:rPr>
                <w:lang w:eastAsia="ar-SA"/>
              </w:rPr>
            </w:pPr>
          </w:p>
          <w:p w14:paraId="05B188D3" w14:textId="09107B06" w:rsidR="006F441D" w:rsidRPr="00C511E3" w:rsidRDefault="006F441D" w:rsidP="006F441D">
            <w:pPr>
              <w:pStyle w:val="Sansinterligne"/>
              <w:jc w:val="both"/>
              <w:rPr>
                <w:highlight w:val="yellow"/>
                <w:lang w:eastAsia="ar-SA"/>
              </w:rPr>
            </w:pPr>
            <w:r w:rsidRPr="00C511E3">
              <w:rPr>
                <w:lang w:eastAsia="ar-SA"/>
              </w:rPr>
              <w:t>-</w:t>
            </w:r>
            <w:r>
              <w:rPr>
                <w:lang w:eastAsia="ar-SA"/>
              </w:rPr>
              <w:t xml:space="preserve"> </w:t>
            </w:r>
            <w:r w:rsidRPr="00C511E3">
              <w:rPr>
                <w:lang w:eastAsia="ar-SA"/>
              </w:rPr>
              <w:t>Autres éléments permettant d’apprécier les qualités de votre offre :</w:t>
            </w:r>
          </w:p>
          <w:p w14:paraId="06DAC96B" w14:textId="77777777" w:rsidR="006F441D" w:rsidRPr="00A50400" w:rsidRDefault="006F441D" w:rsidP="006F441D">
            <w:pPr>
              <w:pStyle w:val="Sansinterligne"/>
              <w:jc w:val="both"/>
              <w:rPr>
                <w:b/>
                <w:highlight w:val="yellow"/>
                <w:u w:val="single"/>
                <w:lang w:eastAsia="ar-SA"/>
              </w:rPr>
            </w:pPr>
          </w:p>
          <w:p w14:paraId="126DBB48" w14:textId="77777777" w:rsidR="006F441D" w:rsidRPr="00A50400" w:rsidRDefault="006F441D" w:rsidP="006F441D">
            <w:pPr>
              <w:pStyle w:val="Sansinterligne"/>
              <w:jc w:val="both"/>
              <w:rPr>
                <w:b/>
                <w:highlight w:val="yellow"/>
                <w:u w:val="single"/>
                <w:lang w:eastAsia="ar-SA"/>
              </w:rPr>
            </w:pPr>
          </w:p>
          <w:p w14:paraId="16B66F7B" w14:textId="77777777" w:rsidR="006F441D" w:rsidRPr="00A50400" w:rsidRDefault="006F441D" w:rsidP="006F441D">
            <w:pPr>
              <w:pStyle w:val="Sansinterligne"/>
              <w:jc w:val="both"/>
              <w:rPr>
                <w:b/>
                <w:highlight w:val="yellow"/>
                <w:u w:val="single"/>
                <w:lang w:eastAsia="ar-SA"/>
              </w:rPr>
            </w:pPr>
          </w:p>
        </w:tc>
      </w:tr>
      <w:tr w:rsidR="006F441D" w:rsidRPr="00A50400" w14:paraId="6A9B907C" w14:textId="77777777" w:rsidTr="004E2298">
        <w:trPr>
          <w:trHeight w:val="575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40DC7" w14:textId="411324F9" w:rsidR="006F441D" w:rsidRPr="00FD215A" w:rsidRDefault="006F441D" w:rsidP="006F441D">
            <w:pPr>
              <w:tabs>
                <w:tab w:val="center" w:pos="6480"/>
              </w:tabs>
              <w:spacing w:before="120" w:after="0" w:line="240" w:lineRule="auto"/>
              <w:jc w:val="both"/>
              <w:rPr>
                <w:rFonts w:eastAsia="Times New Roman" w:cstheme="minorHAnsi"/>
              </w:rPr>
            </w:pPr>
            <w:r w:rsidRPr="00FD215A">
              <w:rPr>
                <w:rFonts w:cstheme="minorHAnsi"/>
              </w:rPr>
              <w:lastRenderedPageBreak/>
              <w:t xml:space="preserve">Modalités d’assistance sur site </w:t>
            </w:r>
            <w:r w:rsidR="00FF00BD">
              <w:rPr>
                <w:rFonts w:cstheme="minorHAnsi"/>
              </w:rPr>
              <w:t xml:space="preserve">proposée </w:t>
            </w:r>
          </w:p>
          <w:p w14:paraId="6E9529E9" w14:textId="649693E1" w:rsidR="006F441D" w:rsidRPr="00A50400" w:rsidRDefault="006F441D" w:rsidP="006F441D">
            <w:pPr>
              <w:pStyle w:val="Sansinterligne"/>
              <w:rPr>
                <w:b/>
                <w:i/>
                <w:highlight w:val="yellow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5D28B" w14:textId="4B005B74" w:rsidR="006F441D" w:rsidRPr="00A50400" w:rsidRDefault="006F441D" w:rsidP="006F441D">
            <w:pPr>
              <w:pStyle w:val="Sansinterligne"/>
              <w:jc w:val="center"/>
              <w:rPr>
                <w:b/>
                <w:highlight w:val="yellow"/>
                <w:lang w:eastAsia="ar-SA"/>
              </w:rPr>
            </w:pPr>
            <w:r w:rsidRPr="00D4705C">
              <w:rPr>
                <w:b/>
                <w:lang w:eastAsia="ar-SA"/>
              </w:rPr>
              <w:t>5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AD23D3" w14:textId="5B94CEB6" w:rsidR="006F441D" w:rsidRDefault="006F441D" w:rsidP="006F441D">
            <w:pPr>
              <w:pStyle w:val="Sansinterligne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- </w:t>
            </w:r>
            <w:r w:rsidRPr="00C511E3">
              <w:rPr>
                <w:lang w:eastAsia="ar-SA"/>
              </w:rPr>
              <w:t xml:space="preserve">Nombre et compétences des </w:t>
            </w:r>
            <w:r w:rsidRPr="00D4705C">
              <w:rPr>
                <w:lang w:eastAsia="ar-SA"/>
              </w:rPr>
              <w:t xml:space="preserve">intervenants </w:t>
            </w:r>
            <w:proofErr w:type="gramStart"/>
            <w:r w:rsidRPr="00D4705C">
              <w:rPr>
                <w:lang w:eastAsia="ar-SA"/>
              </w:rPr>
              <w:t>disponibles:</w:t>
            </w:r>
            <w:proofErr w:type="gramEnd"/>
            <w:r w:rsidRPr="00C511E3">
              <w:rPr>
                <w:lang w:eastAsia="ar-SA"/>
              </w:rPr>
              <w:t xml:space="preserve"> </w:t>
            </w:r>
          </w:p>
          <w:p w14:paraId="200F8626" w14:textId="77777777" w:rsidR="006F441D" w:rsidRDefault="006F441D" w:rsidP="006F441D">
            <w:pPr>
              <w:pStyle w:val="TableParagraph"/>
              <w:kinsoku w:val="0"/>
              <w:overflowPunct w:val="0"/>
              <w:ind w:left="-32"/>
              <w:rPr>
                <w:rFonts w:asciiTheme="minorHAnsi" w:hAnsiTheme="minorHAnsi" w:cstheme="minorHAnsi"/>
                <w:color w:val="000009"/>
                <w:sz w:val="22"/>
                <w:szCs w:val="22"/>
              </w:rPr>
            </w:pPr>
          </w:p>
          <w:p w14:paraId="5931C271" w14:textId="0421CF04" w:rsidR="006F441D" w:rsidRPr="00C32F9C" w:rsidRDefault="006F441D" w:rsidP="006F441D">
            <w:pPr>
              <w:pStyle w:val="TableParagraph"/>
              <w:kinsoku w:val="0"/>
              <w:overflowPunct w:val="0"/>
              <w:ind w:left="-32"/>
              <w:rPr>
                <w:rFonts w:asciiTheme="minorHAnsi" w:hAnsiTheme="minorHAnsi" w:cstheme="minorHAnsi"/>
                <w:color w:val="000009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9"/>
                <w:sz w:val="22"/>
                <w:szCs w:val="22"/>
              </w:rPr>
              <w:t xml:space="preserve">- </w:t>
            </w:r>
            <w:r w:rsidRPr="00C32F9C">
              <w:rPr>
                <w:rFonts w:asciiTheme="minorHAnsi" w:hAnsiTheme="minorHAnsi" w:cstheme="minorHAnsi"/>
                <w:color w:val="000009"/>
                <w:sz w:val="22"/>
                <w:szCs w:val="22"/>
              </w:rPr>
              <w:t>Préciser</w:t>
            </w:r>
            <w:r w:rsidRPr="00C32F9C">
              <w:rPr>
                <w:rFonts w:asciiTheme="minorHAnsi" w:hAnsiTheme="minorHAnsi" w:cstheme="minorHAnsi"/>
                <w:color w:val="000009"/>
                <w:spacing w:val="-2"/>
                <w:sz w:val="22"/>
                <w:szCs w:val="22"/>
              </w:rPr>
              <w:t xml:space="preserve"> </w:t>
            </w:r>
            <w:r w:rsidRPr="00C32F9C">
              <w:rPr>
                <w:rFonts w:asciiTheme="minorHAnsi" w:hAnsiTheme="minorHAnsi" w:cstheme="minorHAnsi"/>
                <w:color w:val="000009"/>
                <w:sz w:val="22"/>
                <w:szCs w:val="22"/>
              </w:rPr>
              <w:t>le</w:t>
            </w:r>
            <w:r w:rsidRPr="00C32F9C">
              <w:rPr>
                <w:rFonts w:asciiTheme="minorHAnsi" w:hAnsiTheme="minorHAnsi" w:cstheme="minorHAnsi"/>
                <w:color w:val="000009"/>
                <w:spacing w:val="-5"/>
                <w:sz w:val="22"/>
                <w:szCs w:val="22"/>
              </w:rPr>
              <w:t xml:space="preserve"> </w:t>
            </w:r>
            <w:r w:rsidRPr="00C32F9C">
              <w:rPr>
                <w:rFonts w:asciiTheme="minorHAnsi" w:hAnsiTheme="minorHAnsi" w:cstheme="minorHAnsi"/>
                <w:color w:val="000009"/>
                <w:sz w:val="22"/>
                <w:szCs w:val="22"/>
              </w:rPr>
              <w:t>délai</w:t>
            </w:r>
            <w:r w:rsidRPr="00C32F9C">
              <w:rPr>
                <w:rFonts w:asciiTheme="minorHAnsi" w:hAnsiTheme="minorHAnsi" w:cstheme="minorHAnsi"/>
                <w:color w:val="000009"/>
                <w:spacing w:val="-5"/>
                <w:sz w:val="22"/>
                <w:szCs w:val="22"/>
              </w:rPr>
              <w:t xml:space="preserve"> </w:t>
            </w:r>
            <w:r w:rsidRPr="00C32F9C">
              <w:rPr>
                <w:rFonts w:asciiTheme="minorHAnsi" w:hAnsiTheme="minorHAnsi" w:cstheme="minorHAnsi"/>
                <w:color w:val="000009"/>
                <w:sz w:val="22"/>
                <w:szCs w:val="22"/>
              </w:rPr>
              <w:t>d’intervention</w:t>
            </w:r>
            <w:r w:rsidRPr="00C32F9C">
              <w:rPr>
                <w:rFonts w:asciiTheme="minorHAnsi" w:hAnsiTheme="minorHAnsi" w:cstheme="minorHAnsi"/>
                <w:color w:val="000009"/>
                <w:spacing w:val="-1"/>
                <w:sz w:val="22"/>
                <w:szCs w:val="22"/>
              </w:rPr>
              <w:t xml:space="preserve"> (maximum </w:t>
            </w:r>
            <w:r>
              <w:rPr>
                <w:rFonts w:asciiTheme="minorHAnsi" w:hAnsiTheme="minorHAnsi" w:cstheme="minorHAnsi"/>
                <w:color w:val="000009"/>
                <w:spacing w:val="-1"/>
                <w:sz w:val="22"/>
                <w:szCs w:val="22"/>
              </w:rPr>
              <w:t>72 heures</w:t>
            </w:r>
            <w:r w:rsidRPr="00C32F9C">
              <w:rPr>
                <w:rFonts w:asciiTheme="minorHAnsi" w:hAnsiTheme="minorHAnsi" w:cstheme="minorHAnsi"/>
                <w:color w:val="000009"/>
                <w:spacing w:val="-1"/>
                <w:sz w:val="22"/>
                <w:szCs w:val="22"/>
              </w:rPr>
              <w:t xml:space="preserve">) </w:t>
            </w:r>
            <w:r w:rsidRPr="00C32F9C">
              <w:rPr>
                <w:rFonts w:asciiTheme="minorHAnsi" w:hAnsiTheme="minorHAnsi" w:cstheme="minorHAnsi"/>
                <w:color w:val="000009"/>
                <w:sz w:val="22"/>
                <w:szCs w:val="22"/>
              </w:rPr>
              <w:t>:</w:t>
            </w:r>
            <w:r>
              <w:rPr>
                <w:rFonts w:asciiTheme="minorHAnsi" w:hAnsiTheme="minorHAnsi" w:cstheme="minorHAnsi"/>
                <w:color w:val="000009"/>
                <w:sz w:val="22"/>
                <w:szCs w:val="22"/>
              </w:rPr>
              <w:t xml:space="preserve"> </w:t>
            </w:r>
          </w:p>
          <w:p w14:paraId="64FD4C67" w14:textId="77777777" w:rsidR="006F441D" w:rsidRPr="00C32F9C" w:rsidRDefault="006F441D" w:rsidP="006F441D">
            <w:pPr>
              <w:pStyle w:val="TableParagraph"/>
              <w:kinsoku w:val="0"/>
              <w:overflowPunct w:val="0"/>
              <w:ind w:left="97"/>
              <w:rPr>
                <w:rFonts w:asciiTheme="minorHAnsi" w:hAnsiTheme="minorHAnsi" w:cstheme="minorHAnsi"/>
                <w:color w:val="000009"/>
                <w:sz w:val="22"/>
                <w:szCs w:val="22"/>
              </w:rPr>
            </w:pPr>
          </w:p>
          <w:p w14:paraId="202973CF" w14:textId="77777777" w:rsidR="006F441D" w:rsidRPr="006246AD" w:rsidRDefault="006F441D" w:rsidP="006F441D">
            <w:pPr>
              <w:pStyle w:val="TableParagraph"/>
              <w:numPr>
                <w:ilvl w:val="0"/>
                <w:numId w:val="11"/>
              </w:numPr>
              <w:kinsoku w:val="0"/>
              <w:overflowPunct w:val="0"/>
              <w:rPr>
                <w:rFonts w:asciiTheme="minorHAnsi" w:hAnsiTheme="minorHAnsi" w:cstheme="minorHAnsi"/>
                <w:color w:val="000009"/>
                <w:sz w:val="20"/>
                <w:szCs w:val="20"/>
              </w:rPr>
            </w:pPr>
            <w:r w:rsidRPr="006246AD">
              <w:rPr>
                <w:rFonts w:asciiTheme="minorHAnsi" w:hAnsiTheme="minorHAnsi" w:cstheme="minorHAnsi"/>
                <w:color w:val="000009"/>
                <w:sz w:val="22"/>
                <w:szCs w:val="22"/>
              </w:rPr>
              <w:t xml:space="preserve">Modalités de prêt d’un équipement le cas échéant (délais, couts éventuels, modalités de mise en œuvre …) : </w:t>
            </w:r>
          </w:p>
          <w:p w14:paraId="714C7EB3" w14:textId="77777777" w:rsidR="006F441D" w:rsidRPr="00C32F9C" w:rsidRDefault="006F441D" w:rsidP="006F441D">
            <w:pPr>
              <w:pStyle w:val="TableParagraph"/>
              <w:kinsoku w:val="0"/>
              <w:overflowPunct w:val="0"/>
              <w:ind w:left="0"/>
              <w:rPr>
                <w:rFonts w:asciiTheme="minorHAnsi" w:hAnsiTheme="minorHAnsi" w:cstheme="minorHAnsi"/>
                <w:color w:val="000009"/>
                <w:sz w:val="22"/>
                <w:szCs w:val="22"/>
              </w:rPr>
            </w:pPr>
          </w:p>
          <w:p w14:paraId="61F4513C" w14:textId="5D25A02E" w:rsidR="006F441D" w:rsidRDefault="006F441D" w:rsidP="006F441D">
            <w:pPr>
              <w:pStyle w:val="Sansinterligne"/>
              <w:jc w:val="both"/>
              <w:rPr>
                <w:b/>
                <w:highlight w:val="yellow"/>
                <w:u w:val="single"/>
                <w:lang w:eastAsia="ar-SA"/>
              </w:rPr>
            </w:pPr>
            <w:r>
              <w:rPr>
                <w:rFonts w:cstheme="minorHAnsi"/>
                <w:color w:val="000009"/>
              </w:rPr>
              <w:t xml:space="preserve">- </w:t>
            </w:r>
            <w:r w:rsidRPr="00C32F9C">
              <w:rPr>
                <w:rFonts w:cstheme="minorHAnsi"/>
                <w:color w:val="000009"/>
              </w:rPr>
              <w:t>Autres éléments permettant d’apprécier les qualités de votre offre :</w:t>
            </w:r>
          </w:p>
          <w:p w14:paraId="077EFBED" w14:textId="77777777" w:rsidR="006F441D" w:rsidRPr="00A50400" w:rsidRDefault="006F441D" w:rsidP="006F441D">
            <w:pPr>
              <w:pStyle w:val="Sansinterligne"/>
              <w:jc w:val="both"/>
              <w:rPr>
                <w:b/>
                <w:highlight w:val="yellow"/>
                <w:u w:val="single"/>
                <w:lang w:eastAsia="ar-SA"/>
              </w:rPr>
            </w:pPr>
          </w:p>
          <w:p w14:paraId="74DD5890" w14:textId="77777777" w:rsidR="006F441D" w:rsidRPr="00A50400" w:rsidRDefault="006F441D" w:rsidP="006F441D">
            <w:pPr>
              <w:pStyle w:val="Sansinterligne"/>
              <w:jc w:val="both"/>
              <w:rPr>
                <w:b/>
                <w:highlight w:val="yellow"/>
                <w:u w:val="single"/>
                <w:lang w:eastAsia="ar-SA"/>
              </w:rPr>
            </w:pPr>
          </w:p>
        </w:tc>
      </w:tr>
    </w:tbl>
    <w:p w14:paraId="00B0C2DC" w14:textId="77777777" w:rsidR="00B51E1B" w:rsidRDefault="00B51E1B" w:rsidP="002B0675">
      <w:pPr>
        <w:rPr>
          <w:rFonts w:ascii="Arial Narrow" w:hAnsi="Arial Narrow" w:cs="Times New Roman"/>
        </w:rPr>
      </w:pPr>
    </w:p>
    <w:p w14:paraId="18303536" w14:textId="77777777" w:rsidR="002904F1" w:rsidRDefault="002904F1" w:rsidP="002B0675">
      <w:pPr>
        <w:rPr>
          <w:rFonts w:ascii="Arial Narrow" w:hAnsi="Arial Narrow" w:cs="Times New Roman"/>
        </w:rPr>
      </w:pPr>
    </w:p>
    <w:p w14:paraId="60C9847B" w14:textId="6571AB8F" w:rsidR="00AF258A" w:rsidRPr="00AF258A" w:rsidRDefault="00AF258A" w:rsidP="00AF258A">
      <w:pPr>
        <w:pStyle w:val="Paragraphedeliste"/>
        <w:numPr>
          <w:ilvl w:val="0"/>
          <w:numId w:val="1"/>
        </w:numPr>
        <w:rPr>
          <w:rFonts w:ascii="Arial" w:hAnsi="Arial" w:cs="Arial"/>
          <w:b/>
        </w:rPr>
      </w:pPr>
      <w:bookmarkStart w:id="4" w:name="OLE_LINK5"/>
      <w:r w:rsidRPr="00AF258A">
        <w:rPr>
          <w:rFonts w:ascii="Arial" w:hAnsi="Arial" w:cs="Arial"/>
          <w:b/>
        </w:rPr>
        <w:t>Délais de livraison</w:t>
      </w:r>
      <w:r w:rsidR="006072D7">
        <w:rPr>
          <w:rFonts w:ascii="Arial" w:hAnsi="Arial" w:cs="Arial"/>
          <w:b/>
        </w:rPr>
        <w:t xml:space="preserve">, </w:t>
      </w:r>
      <w:r w:rsidRPr="00AF258A">
        <w:rPr>
          <w:rFonts w:ascii="Arial" w:hAnsi="Arial" w:cs="Arial"/>
          <w:b/>
        </w:rPr>
        <w:t>d’installation</w:t>
      </w:r>
      <w:r w:rsidR="006072D7">
        <w:rPr>
          <w:rFonts w:ascii="Arial" w:hAnsi="Arial" w:cs="Arial"/>
          <w:b/>
        </w:rPr>
        <w:t xml:space="preserve"> et de mise en service</w:t>
      </w:r>
      <w:r w:rsidRPr="00AF258A">
        <w:rPr>
          <w:rFonts w:ascii="Arial" w:hAnsi="Arial" w:cs="Arial"/>
          <w:b/>
        </w:rPr>
        <w:t xml:space="preserve"> </w:t>
      </w:r>
      <w:bookmarkEnd w:id="4"/>
      <w:r w:rsidRPr="00AF258A">
        <w:rPr>
          <w:rFonts w:ascii="Arial" w:hAnsi="Arial" w:cs="Arial"/>
          <w:b/>
        </w:rPr>
        <w:t xml:space="preserve">: </w:t>
      </w:r>
      <w:r w:rsidR="006F441D">
        <w:rPr>
          <w:rFonts w:ascii="Arial" w:hAnsi="Arial" w:cs="Arial"/>
          <w:b/>
        </w:rPr>
        <w:t>10</w:t>
      </w:r>
      <w:r w:rsidRPr="00AF258A">
        <w:rPr>
          <w:rFonts w:ascii="Arial" w:hAnsi="Arial" w:cs="Arial"/>
          <w:b/>
        </w:rPr>
        <w:t>% (le délai des PSE facultatives ne sera pas pris en compte dans la notation)</w:t>
      </w:r>
    </w:p>
    <w:p w14:paraId="28618A65" w14:textId="77777777" w:rsidR="002904F1" w:rsidRPr="002904F1" w:rsidRDefault="002904F1" w:rsidP="002904F1">
      <w:pPr>
        <w:pStyle w:val="Paragraphedeliste"/>
        <w:spacing w:after="0" w:line="240" w:lineRule="auto"/>
        <w:jc w:val="both"/>
        <w:rPr>
          <w:rFonts w:ascii="Arial" w:hAnsi="Arial" w:cs="Arial"/>
          <w:b/>
        </w:rPr>
      </w:pPr>
    </w:p>
    <w:tbl>
      <w:tblPr>
        <w:tblW w:w="1471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508"/>
        <w:gridCol w:w="1275"/>
        <w:gridCol w:w="8930"/>
      </w:tblGrid>
      <w:tr w:rsidR="002904F1" w:rsidRPr="00617D37" w14:paraId="412BEDEF" w14:textId="77777777" w:rsidTr="004E2298">
        <w:trPr>
          <w:trHeight w:val="575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6FD86" w14:textId="3E227A02" w:rsidR="002904F1" w:rsidRPr="00AF258A" w:rsidRDefault="00AF258A" w:rsidP="004E2298">
            <w:pPr>
              <w:pStyle w:val="Sansinterligne"/>
              <w:rPr>
                <w:color w:val="000000"/>
              </w:rPr>
            </w:pPr>
            <w:bookmarkStart w:id="5" w:name="OLE_LINK6"/>
            <w:r>
              <w:rPr>
                <w:color w:val="000000"/>
              </w:rPr>
              <w:t>Délais d’exécution :</w:t>
            </w:r>
            <w:bookmarkEnd w:id="5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38E20C" w14:textId="7E811813" w:rsidR="002904F1" w:rsidRPr="00A50400" w:rsidRDefault="006F441D" w:rsidP="004E2298">
            <w:pPr>
              <w:pStyle w:val="Sansinterligne"/>
              <w:jc w:val="center"/>
              <w:rPr>
                <w:b/>
                <w:highlight w:val="yellow"/>
                <w:lang w:eastAsia="ar-SA"/>
              </w:rPr>
            </w:pPr>
            <w:r w:rsidRPr="00D4705C">
              <w:rPr>
                <w:b/>
                <w:lang w:eastAsia="ar-SA"/>
              </w:rPr>
              <w:t>10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44B8C8" w14:textId="77777777" w:rsidR="002904F1" w:rsidRDefault="002904F1" w:rsidP="004E2298">
            <w:pPr>
              <w:pStyle w:val="Sansinterligne"/>
              <w:jc w:val="both"/>
              <w:rPr>
                <w:b/>
                <w:u w:val="single"/>
                <w:lang w:eastAsia="ar-SA"/>
              </w:rPr>
            </w:pPr>
          </w:p>
          <w:p w14:paraId="4A5C845A" w14:textId="67115965" w:rsidR="00AF258A" w:rsidRPr="00E7751C" w:rsidRDefault="00AF258A" w:rsidP="00AF258A">
            <w:pPr>
              <w:pStyle w:val="Sansinterligne"/>
              <w:numPr>
                <w:ilvl w:val="0"/>
                <w:numId w:val="12"/>
              </w:numPr>
              <w:rPr>
                <w:lang w:eastAsia="ar-SA"/>
              </w:rPr>
            </w:pPr>
            <w:r w:rsidRPr="00E7751C">
              <w:rPr>
                <w:lang w:eastAsia="ar-SA"/>
              </w:rPr>
              <w:t>Délai maximum de livraison</w:t>
            </w:r>
            <w:r w:rsidR="006072D7">
              <w:rPr>
                <w:lang w:eastAsia="ar-SA"/>
              </w:rPr>
              <w:t xml:space="preserve">, </w:t>
            </w:r>
            <w:r w:rsidRPr="00E7751C">
              <w:rPr>
                <w:lang w:eastAsia="ar-SA"/>
              </w:rPr>
              <w:t>d’installation</w:t>
            </w:r>
            <w:r w:rsidR="006072D7">
              <w:rPr>
                <w:lang w:eastAsia="ar-SA"/>
              </w:rPr>
              <w:t xml:space="preserve"> et de mise en service</w:t>
            </w:r>
            <w:r w:rsidRPr="00E7751C">
              <w:rPr>
                <w:lang w:eastAsia="ar-SA"/>
              </w:rPr>
              <w:t xml:space="preserve"> à compter de la notification du marché </w:t>
            </w:r>
            <w:r w:rsidR="00E21DDF">
              <w:rPr>
                <w:lang w:eastAsia="ar-SA"/>
              </w:rPr>
              <w:t xml:space="preserve">en mois </w:t>
            </w:r>
          </w:p>
          <w:p w14:paraId="5A4E546C" w14:textId="77777777" w:rsidR="00AF258A" w:rsidRDefault="00AF258A" w:rsidP="00AF258A">
            <w:pPr>
              <w:pStyle w:val="Sansinterligne"/>
              <w:rPr>
                <w:b/>
                <w:u w:val="single"/>
                <w:lang w:eastAsia="ar-SA"/>
              </w:rPr>
            </w:pPr>
          </w:p>
          <w:tbl>
            <w:tblPr>
              <w:tblStyle w:val="Grilledutableau"/>
              <w:tblW w:w="8739" w:type="dxa"/>
              <w:tblLayout w:type="fixed"/>
              <w:tblLook w:val="04A0" w:firstRow="1" w:lastRow="0" w:firstColumn="1" w:lastColumn="0" w:noHBand="0" w:noVBand="1"/>
            </w:tblPr>
            <w:tblGrid>
              <w:gridCol w:w="3638"/>
              <w:gridCol w:w="2716"/>
              <w:gridCol w:w="2385"/>
            </w:tblGrid>
            <w:tr w:rsidR="00AF258A" w14:paraId="32CB5441" w14:textId="77777777" w:rsidTr="0004498D">
              <w:trPr>
                <w:trHeight w:val="851"/>
              </w:trPr>
              <w:tc>
                <w:tcPr>
                  <w:tcW w:w="3638" w:type="dxa"/>
                  <w:vAlign w:val="center"/>
                </w:tcPr>
                <w:p w14:paraId="0A09AA60" w14:textId="77777777" w:rsidR="00AF258A" w:rsidRPr="00433763" w:rsidRDefault="00AF258A" w:rsidP="00AF258A">
                  <w:pPr>
                    <w:pStyle w:val="Sansinterligne"/>
                    <w:jc w:val="center"/>
                    <w:rPr>
                      <w:b/>
                      <w:lang w:eastAsia="ar-SA"/>
                    </w:rPr>
                  </w:pPr>
                  <w:r w:rsidRPr="00433763">
                    <w:rPr>
                      <w:b/>
                      <w:lang w:eastAsia="ar-SA"/>
                    </w:rPr>
                    <w:t>Prestations</w:t>
                  </w:r>
                </w:p>
              </w:tc>
              <w:tc>
                <w:tcPr>
                  <w:tcW w:w="2716" w:type="dxa"/>
                  <w:vAlign w:val="center"/>
                </w:tcPr>
                <w:p w14:paraId="2FD9D102" w14:textId="77777777" w:rsidR="00AF258A" w:rsidRPr="00433763" w:rsidRDefault="00AF258A" w:rsidP="00AF258A">
                  <w:pPr>
                    <w:pStyle w:val="Sansinterligne"/>
                    <w:jc w:val="center"/>
                    <w:rPr>
                      <w:b/>
                      <w:lang w:eastAsia="ar-SA"/>
                    </w:rPr>
                  </w:pPr>
                  <w:r>
                    <w:rPr>
                      <w:b/>
                      <w:lang w:eastAsia="ar-SA"/>
                    </w:rPr>
                    <w:t>Délais de livraison</w:t>
                  </w:r>
                </w:p>
              </w:tc>
              <w:tc>
                <w:tcPr>
                  <w:tcW w:w="2385" w:type="dxa"/>
                  <w:vAlign w:val="center"/>
                </w:tcPr>
                <w:p w14:paraId="5234130A" w14:textId="77777777" w:rsidR="00AF258A" w:rsidRDefault="00AF258A" w:rsidP="00AF258A">
                  <w:pPr>
                    <w:pStyle w:val="Sansinterligne"/>
                    <w:jc w:val="center"/>
                    <w:rPr>
                      <w:b/>
                      <w:lang w:eastAsia="ar-SA"/>
                    </w:rPr>
                  </w:pPr>
                  <w:r>
                    <w:rPr>
                      <w:b/>
                      <w:lang w:eastAsia="ar-SA"/>
                    </w:rPr>
                    <w:t>Délais d’installation et de mise en service</w:t>
                  </w:r>
                </w:p>
              </w:tc>
            </w:tr>
            <w:tr w:rsidR="00AF258A" w14:paraId="58B2B9E6" w14:textId="77777777" w:rsidTr="0004498D">
              <w:trPr>
                <w:trHeight w:val="437"/>
              </w:trPr>
              <w:tc>
                <w:tcPr>
                  <w:tcW w:w="3638" w:type="dxa"/>
                  <w:vAlign w:val="center"/>
                </w:tcPr>
                <w:p w14:paraId="3D6C117D" w14:textId="7D98A04A" w:rsidR="00AF258A" w:rsidRPr="00433763" w:rsidRDefault="00855C0E" w:rsidP="0004498D">
                  <w:pPr>
                    <w:pStyle w:val="Sansinterligne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 xml:space="preserve"> </w:t>
                  </w:r>
                  <w:r w:rsidRPr="00965028">
                    <w:t xml:space="preserve">Laser </w:t>
                  </w:r>
                  <w:proofErr w:type="spellStart"/>
                  <w:proofErr w:type="gramStart"/>
                  <w:r w:rsidRPr="00965028">
                    <w:t>Ti:Sa</w:t>
                  </w:r>
                  <w:proofErr w:type="spellEnd"/>
                  <w:proofErr w:type="gramEnd"/>
                  <w:r w:rsidRPr="00965028">
                    <w:t xml:space="preserve"> à onde continue entièrement automatisé</w:t>
                  </w:r>
                </w:p>
              </w:tc>
              <w:tc>
                <w:tcPr>
                  <w:tcW w:w="2716" w:type="dxa"/>
                  <w:vAlign w:val="center"/>
                </w:tcPr>
                <w:p w14:paraId="75E7B403" w14:textId="77777777" w:rsidR="00AF258A" w:rsidRPr="00433763" w:rsidRDefault="00AF258A" w:rsidP="00AF258A">
                  <w:pPr>
                    <w:pStyle w:val="Sansinterligne"/>
                    <w:jc w:val="center"/>
                    <w:rPr>
                      <w:lang w:eastAsia="ar-SA"/>
                    </w:rPr>
                  </w:pPr>
                </w:p>
              </w:tc>
              <w:tc>
                <w:tcPr>
                  <w:tcW w:w="2385" w:type="dxa"/>
                  <w:vAlign w:val="center"/>
                </w:tcPr>
                <w:p w14:paraId="54F1BB7E" w14:textId="77777777" w:rsidR="00AF258A" w:rsidRPr="00433763" w:rsidRDefault="00AF258A" w:rsidP="00AF258A">
                  <w:pPr>
                    <w:pStyle w:val="Sansinterligne"/>
                    <w:jc w:val="center"/>
                    <w:rPr>
                      <w:lang w:eastAsia="ar-SA"/>
                    </w:rPr>
                  </w:pPr>
                </w:p>
              </w:tc>
            </w:tr>
            <w:tr w:rsidR="001D53B5" w14:paraId="25CCA6C0" w14:textId="77777777" w:rsidTr="0004498D">
              <w:trPr>
                <w:trHeight w:val="618"/>
              </w:trPr>
              <w:tc>
                <w:tcPr>
                  <w:tcW w:w="3638" w:type="dxa"/>
                  <w:vAlign w:val="center"/>
                </w:tcPr>
                <w:p w14:paraId="26608DA5" w14:textId="42DDA9E6" w:rsidR="001D53B5" w:rsidRDefault="001D53B5" w:rsidP="0032026D">
                  <w:pPr>
                    <w:pStyle w:val="Sansinterligne"/>
                    <w:numPr>
                      <w:ilvl w:val="0"/>
                      <w:numId w:val="12"/>
                    </w:numPr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PSE n°1 : livraison de l’équipement</w:t>
                  </w:r>
                  <w:r w:rsidR="00FF00BD">
                    <w:rPr>
                      <w:lang w:eastAsia="ar-SA"/>
                    </w:rPr>
                    <w:t xml:space="preserve"> (incoterm DDP)</w:t>
                  </w:r>
                </w:p>
              </w:tc>
              <w:tc>
                <w:tcPr>
                  <w:tcW w:w="2716" w:type="dxa"/>
                  <w:vAlign w:val="center"/>
                </w:tcPr>
                <w:p w14:paraId="6126A9F0" w14:textId="77777777" w:rsidR="001D53B5" w:rsidRPr="00433763" w:rsidRDefault="001D53B5" w:rsidP="00AF258A">
                  <w:pPr>
                    <w:pStyle w:val="Sansinterligne"/>
                    <w:jc w:val="center"/>
                    <w:rPr>
                      <w:lang w:eastAsia="ar-SA"/>
                    </w:rPr>
                  </w:pPr>
                </w:p>
              </w:tc>
              <w:tc>
                <w:tcPr>
                  <w:tcW w:w="2385" w:type="dxa"/>
                  <w:vAlign w:val="center"/>
                </w:tcPr>
                <w:p w14:paraId="23524277" w14:textId="77777777" w:rsidR="001D53B5" w:rsidRPr="00433763" w:rsidRDefault="001D53B5" w:rsidP="00AF258A">
                  <w:pPr>
                    <w:pStyle w:val="Sansinterligne"/>
                    <w:jc w:val="center"/>
                    <w:rPr>
                      <w:lang w:eastAsia="ar-SA"/>
                    </w:rPr>
                  </w:pPr>
                </w:p>
              </w:tc>
            </w:tr>
            <w:tr w:rsidR="00AF258A" w14:paraId="415A7440" w14:textId="77777777" w:rsidTr="0004498D">
              <w:trPr>
                <w:trHeight w:val="618"/>
              </w:trPr>
              <w:tc>
                <w:tcPr>
                  <w:tcW w:w="3638" w:type="dxa"/>
                  <w:vAlign w:val="center"/>
                </w:tcPr>
                <w:p w14:paraId="654ECC51" w14:textId="7F4FE5E8" w:rsidR="00AF258A" w:rsidRPr="00433763" w:rsidRDefault="008E0238">
                  <w:pPr>
                    <w:pStyle w:val="Sansinterligne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-</w:t>
                  </w:r>
                  <w:r w:rsidRPr="008E0238">
                    <w:rPr>
                      <w:lang w:eastAsia="ar-SA"/>
                    </w:rPr>
                    <w:t>PSE n°</w:t>
                  </w:r>
                  <w:r w:rsidR="001D53B5">
                    <w:rPr>
                      <w:lang w:eastAsia="ar-SA"/>
                    </w:rPr>
                    <w:t>2</w:t>
                  </w:r>
                  <w:r w:rsidR="001D53B5" w:rsidRPr="008E0238">
                    <w:rPr>
                      <w:lang w:eastAsia="ar-SA"/>
                    </w:rPr>
                    <w:t xml:space="preserve"> </w:t>
                  </w:r>
                  <w:r>
                    <w:rPr>
                      <w:lang w:eastAsia="ar-SA"/>
                    </w:rPr>
                    <w:t xml:space="preserve">(facultative) </w:t>
                  </w:r>
                  <w:r w:rsidRPr="008E0238">
                    <w:rPr>
                      <w:lang w:eastAsia="ar-SA"/>
                    </w:rPr>
                    <w:t>: Module complémentaire de contrôle de puissance</w:t>
                  </w:r>
                </w:p>
              </w:tc>
              <w:tc>
                <w:tcPr>
                  <w:tcW w:w="2716" w:type="dxa"/>
                  <w:vAlign w:val="center"/>
                </w:tcPr>
                <w:p w14:paraId="1B01397D" w14:textId="77777777" w:rsidR="00AF258A" w:rsidRPr="00433763" w:rsidRDefault="00AF258A" w:rsidP="00AF258A">
                  <w:pPr>
                    <w:pStyle w:val="Sansinterligne"/>
                    <w:jc w:val="center"/>
                    <w:rPr>
                      <w:lang w:eastAsia="ar-SA"/>
                    </w:rPr>
                  </w:pPr>
                </w:p>
              </w:tc>
              <w:tc>
                <w:tcPr>
                  <w:tcW w:w="2385" w:type="dxa"/>
                  <w:vAlign w:val="center"/>
                </w:tcPr>
                <w:p w14:paraId="19071FC4" w14:textId="77777777" w:rsidR="00AF258A" w:rsidRPr="00433763" w:rsidRDefault="00AF258A" w:rsidP="00AF258A">
                  <w:pPr>
                    <w:pStyle w:val="Sansinterligne"/>
                    <w:jc w:val="center"/>
                    <w:rPr>
                      <w:lang w:eastAsia="ar-SA"/>
                    </w:rPr>
                  </w:pPr>
                </w:p>
              </w:tc>
            </w:tr>
            <w:tr w:rsidR="00AF258A" w14:paraId="40A4824E" w14:textId="77777777" w:rsidTr="0004498D">
              <w:trPr>
                <w:trHeight w:val="70"/>
              </w:trPr>
              <w:tc>
                <w:tcPr>
                  <w:tcW w:w="3638" w:type="dxa"/>
                  <w:shd w:val="clear" w:color="auto" w:fill="FFFFFF" w:themeFill="background1"/>
                  <w:vAlign w:val="center"/>
                </w:tcPr>
                <w:p w14:paraId="462A911E" w14:textId="01571931" w:rsidR="00AF258A" w:rsidRPr="00433763" w:rsidRDefault="008E0238" w:rsidP="004D0819">
                  <w:pPr>
                    <w:pStyle w:val="Sansinterligne"/>
                    <w:rPr>
                      <w:lang w:eastAsia="fr-FR"/>
                    </w:rPr>
                  </w:pPr>
                  <w:r>
                    <w:rPr>
                      <w:lang w:eastAsia="fr-FR"/>
                    </w:rPr>
                    <w:lastRenderedPageBreak/>
                    <w:t>-</w:t>
                  </w:r>
                  <w:r w:rsidRPr="008E0238">
                    <w:rPr>
                      <w:lang w:eastAsia="fr-FR"/>
                    </w:rPr>
                    <w:t>PSE n°</w:t>
                  </w:r>
                  <w:r w:rsidR="001D53B5">
                    <w:rPr>
                      <w:lang w:eastAsia="fr-FR"/>
                    </w:rPr>
                    <w:t>3</w:t>
                  </w:r>
                  <w:r>
                    <w:rPr>
                      <w:lang w:eastAsia="fr-FR"/>
                    </w:rPr>
                    <w:t>(facultative)</w:t>
                  </w:r>
                  <w:r w:rsidRPr="008E0238">
                    <w:rPr>
                      <w:lang w:eastAsia="fr-FR"/>
                    </w:rPr>
                    <w:t xml:space="preserve"> : Kit d’éléments optique pour couplage à une fibre monomode</w:t>
                  </w:r>
                </w:p>
              </w:tc>
              <w:tc>
                <w:tcPr>
                  <w:tcW w:w="2716" w:type="dxa"/>
                  <w:shd w:val="clear" w:color="auto" w:fill="FFFFFF" w:themeFill="background1"/>
                  <w:vAlign w:val="center"/>
                </w:tcPr>
                <w:p w14:paraId="6A0E0BE1" w14:textId="77777777" w:rsidR="00AF258A" w:rsidRPr="00433763" w:rsidRDefault="00AF258A" w:rsidP="00AF258A">
                  <w:pPr>
                    <w:pStyle w:val="Sansinterligne"/>
                    <w:jc w:val="center"/>
                    <w:rPr>
                      <w:lang w:eastAsia="ar-SA"/>
                    </w:rPr>
                  </w:pPr>
                </w:p>
              </w:tc>
              <w:tc>
                <w:tcPr>
                  <w:tcW w:w="2385" w:type="dxa"/>
                  <w:shd w:val="clear" w:color="auto" w:fill="FFFFFF" w:themeFill="background1"/>
                  <w:vAlign w:val="center"/>
                </w:tcPr>
                <w:p w14:paraId="37EAAABA" w14:textId="77777777" w:rsidR="00AF258A" w:rsidRPr="00433763" w:rsidRDefault="00AF258A" w:rsidP="00AF258A">
                  <w:pPr>
                    <w:pStyle w:val="Sansinterligne"/>
                    <w:jc w:val="center"/>
                    <w:rPr>
                      <w:lang w:eastAsia="ar-SA"/>
                    </w:rPr>
                  </w:pPr>
                </w:p>
              </w:tc>
            </w:tr>
          </w:tbl>
          <w:p w14:paraId="12D3D50E" w14:textId="77777777" w:rsidR="00AF258A" w:rsidRDefault="00AF258A" w:rsidP="00AF258A">
            <w:pPr>
              <w:pStyle w:val="Sansinterligne"/>
              <w:rPr>
                <w:b/>
                <w:u w:val="single"/>
                <w:lang w:eastAsia="ar-SA"/>
              </w:rPr>
            </w:pPr>
          </w:p>
          <w:p w14:paraId="6145787B" w14:textId="77777777" w:rsidR="002904F1" w:rsidRPr="00535975" w:rsidRDefault="002904F1" w:rsidP="004E2298">
            <w:pPr>
              <w:pStyle w:val="Sansinterligne"/>
              <w:jc w:val="both"/>
              <w:rPr>
                <w:b/>
                <w:u w:val="single"/>
                <w:lang w:eastAsia="ar-SA"/>
              </w:rPr>
            </w:pPr>
          </w:p>
        </w:tc>
      </w:tr>
    </w:tbl>
    <w:p w14:paraId="45112ECE" w14:textId="77777777" w:rsidR="002904F1" w:rsidRDefault="002904F1" w:rsidP="002904F1">
      <w:pPr>
        <w:ind w:left="360"/>
        <w:rPr>
          <w:rFonts w:ascii="Arial Narrow" w:hAnsi="Arial Narrow" w:cs="Times New Roman"/>
        </w:rPr>
      </w:pPr>
    </w:p>
    <w:p w14:paraId="632A80D4" w14:textId="77777777" w:rsidR="007021F8" w:rsidRDefault="007021F8" w:rsidP="007021F8">
      <w:pPr>
        <w:rPr>
          <w:rFonts w:ascii="Arial Narrow" w:hAnsi="Arial Narrow" w:cs="Times New Roman"/>
        </w:rPr>
      </w:pPr>
    </w:p>
    <w:p w14:paraId="709D31A9" w14:textId="3DC48726" w:rsidR="007021F8" w:rsidRPr="00294C8D" w:rsidRDefault="007021F8" w:rsidP="007021F8">
      <w:pPr>
        <w:pStyle w:val="Paragraphedeliste"/>
        <w:widowControl w:val="0"/>
        <w:numPr>
          <w:ilvl w:val="0"/>
          <w:numId w:val="1"/>
        </w:numPr>
        <w:suppressAutoHyphens/>
        <w:rPr>
          <w:b/>
        </w:rPr>
      </w:pPr>
      <w:r w:rsidRPr="00294C8D">
        <w:rPr>
          <w:rFonts w:ascii="Arial" w:eastAsia="Calibri" w:hAnsi="Arial" w:cs="Arial"/>
          <w:b/>
          <w:lang w:eastAsia="ar-SA"/>
        </w:rPr>
        <w:t xml:space="preserve">Performances environnementales : 10% </w:t>
      </w:r>
    </w:p>
    <w:tbl>
      <w:tblPr>
        <w:tblW w:w="14786" w:type="dxa"/>
        <w:tblInd w:w="-1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4958"/>
        <w:gridCol w:w="1566"/>
        <w:gridCol w:w="8262"/>
      </w:tblGrid>
      <w:tr w:rsidR="007021F8" w14:paraId="06DE3001" w14:textId="77777777" w:rsidTr="00256F34">
        <w:trPr>
          <w:trHeight w:val="523"/>
        </w:trPr>
        <w:tc>
          <w:tcPr>
            <w:tcW w:w="4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598708C5" w14:textId="77777777" w:rsidR="007021F8" w:rsidRDefault="007021F8" w:rsidP="00256F34">
            <w:pPr>
              <w:pStyle w:val="Sansinterligne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Sous-critères techniques  </w:t>
            </w:r>
          </w:p>
        </w:tc>
        <w:tc>
          <w:tcPr>
            <w:tcW w:w="1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2C684875" w14:textId="77777777" w:rsidR="007021F8" w:rsidRDefault="007021F8" w:rsidP="00256F34">
            <w:pPr>
              <w:pStyle w:val="Sansinterligne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Pondération</w:t>
            </w:r>
          </w:p>
        </w:tc>
        <w:tc>
          <w:tcPr>
            <w:tcW w:w="8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37B070A5" w14:textId="77777777" w:rsidR="007021F8" w:rsidRDefault="007021F8" w:rsidP="00256F34">
            <w:pPr>
              <w:pStyle w:val="Sansinterligne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Réponse du candidat</w:t>
            </w:r>
          </w:p>
        </w:tc>
      </w:tr>
      <w:tr w:rsidR="007021F8" w14:paraId="40FA2065" w14:textId="77777777" w:rsidTr="00256F34">
        <w:trPr>
          <w:trHeight w:val="770"/>
        </w:trPr>
        <w:tc>
          <w:tcPr>
            <w:tcW w:w="4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14E44379" w14:textId="2CE89F61" w:rsidR="007021F8" w:rsidRPr="00294C8D" w:rsidRDefault="007021F8" w:rsidP="00256F34">
            <w:pPr>
              <w:ind w:left="360"/>
            </w:pPr>
            <w:r w:rsidRPr="00294C8D">
              <w:t xml:space="preserve">Degré de réparabilité : Durée de disponibilité et de commercialisation des pièces détachées par rapport à la date d’acquisition du </w:t>
            </w:r>
            <w:proofErr w:type="gramStart"/>
            <w:r w:rsidRPr="00294C8D">
              <w:t>matériel,  capacité</w:t>
            </w:r>
            <w:proofErr w:type="gramEnd"/>
            <w:r w:rsidRPr="00294C8D">
              <w:t xml:space="preserve"> à réparer des pannes « simples » sans avoir à remplacer tout ou partie de l’équipement</w:t>
            </w:r>
          </w:p>
          <w:p w14:paraId="13FD39C6" w14:textId="77777777" w:rsidR="007021F8" w:rsidRPr="00294C8D" w:rsidRDefault="007021F8" w:rsidP="00256F34">
            <w:pPr>
              <w:pStyle w:val="Sansinterligne"/>
            </w:pPr>
          </w:p>
        </w:tc>
        <w:tc>
          <w:tcPr>
            <w:tcW w:w="1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749E18F9" w14:textId="37B0CE47" w:rsidR="007021F8" w:rsidRDefault="0004498D" w:rsidP="00256F34">
            <w:pPr>
              <w:pStyle w:val="Sansinterligne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6</w:t>
            </w:r>
          </w:p>
        </w:tc>
        <w:tc>
          <w:tcPr>
            <w:tcW w:w="8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70310390" w14:textId="77777777" w:rsidR="007021F8" w:rsidRDefault="007021F8" w:rsidP="00256F34">
            <w:pPr>
              <w:pStyle w:val="Sansinterligne"/>
              <w:rPr>
                <w:b/>
                <w:u w:val="single"/>
                <w:lang w:eastAsia="ar-SA"/>
              </w:rPr>
            </w:pPr>
          </w:p>
          <w:p w14:paraId="236295F0" w14:textId="77777777" w:rsidR="007021F8" w:rsidRDefault="007021F8" w:rsidP="00256F34">
            <w:pPr>
              <w:pStyle w:val="Sansinterligne"/>
              <w:rPr>
                <w:b/>
                <w:u w:val="single"/>
                <w:lang w:eastAsia="ar-SA"/>
              </w:rPr>
            </w:pPr>
          </w:p>
          <w:p w14:paraId="181EDDF3" w14:textId="77777777" w:rsidR="007021F8" w:rsidRDefault="007021F8" w:rsidP="00256F34">
            <w:pPr>
              <w:pStyle w:val="Sansinterligne"/>
              <w:rPr>
                <w:b/>
                <w:u w:val="single"/>
                <w:lang w:eastAsia="ar-SA"/>
              </w:rPr>
            </w:pPr>
          </w:p>
          <w:p w14:paraId="73356ADF" w14:textId="77777777" w:rsidR="007021F8" w:rsidRDefault="007021F8" w:rsidP="00256F34">
            <w:pPr>
              <w:pStyle w:val="Sansinterligne"/>
              <w:rPr>
                <w:b/>
                <w:u w:val="single"/>
                <w:lang w:eastAsia="ar-SA"/>
              </w:rPr>
            </w:pPr>
          </w:p>
          <w:p w14:paraId="6351E4AC" w14:textId="77777777" w:rsidR="007021F8" w:rsidRDefault="007021F8" w:rsidP="00256F34">
            <w:pPr>
              <w:pStyle w:val="Sansinterligne"/>
              <w:rPr>
                <w:b/>
                <w:u w:val="single"/>
                <w:lang w:eastAsia="ar-SA"/>
              </w:rPr>
            </w:pPr>
          </w:p>
          <w:p w14:paraId="57BE7778" w14:textId="77777777" w:rsidR="007021F8" w:rsidRDefault="007021F8" w:rsidP="00256F34">
            <w:pPr>
              <w:pStyle w:val="Sansinterligne"/>
              <w:rPr>
                <w:b/>
                <w:u w:val="single"/>
                <w:lang w:eastAsia="ar-SA"/>
              </w:rPr>
            </w:pPr>
          </w:p>
        </w:tc>
      </w:tr>
      <w:tr w:rsidR="009E35A9" w14:paraId="180A9E85" w14:textId="77777777" w:rsidTr="00256F34">
        <w:trPr>
          <w:trHeight w:val="770"/>
        </w:trPr>
        <w:tc>
          <w:tcPr>
            <w:tcW w:w="4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4F4170E9" w14:textId="73370DCC" w:rsidR="009E35A9" w:rsidRPr="00294C8D" w:rsidRDefault="009E35A9" w:rsidP="00256F34">
            <w:pPr>
              <w:ind w:left="360"/>
            </w:pPr>
            <w:bookmarkStart w:id="6" w:name="OLE_LINK7"/>
            <w:r w:rsidRPr="00294C8D">
              <w:t>Consommation électrique</w:t>
            </w:r>
            <w:r w:rsidR="0004498D" w:rsidRPr="00294C8D">
              <w:t xml:space="preserve"> et en fluide</w:t>
            </w:r>
            <w:r w:rsidRPr="00294C8D">
              <w:t xml:space="preserve"> de l’équipement</w:t>
            </w:r>
            <w:bookmarkEnd w:id="6"/>
          </w:p>
        </w:tc>
        <w:tc>
          <w:tcPr>
            <w:tcW w:w="1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1C957709" w14:textId="14E64D44" w:rsidR="009E35A9" w:rsidRDefault="0004498D" w:rsidP="00256F34">
            <w:pPr>
              <w:pStyle w:val="Sansinterligne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4</w:t>
            </w:r>
          </w:p>
        </w:tc>
        <w:tc>
          <w:tcPr>
            <w:tcW w:w="8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69B848D0" w14:textId="6DE39034" w:rsidR="0004498D" w:rsidRPr="00E7751C" w:rsidRDefault="0004498D" w:rsidP="0004498D">
            <w:pPr>
              <w:pStyle w:val="Sansinterligne"/>
              <w:rPr>
                <w:lang w:eastAsia="ar-SA"/>
              </w:rPr>
            </w:pPr>
            <w:r w:rsidRPr="00E7751C">
              <w:rPr>
                <w:b/>
                <w:lang w:eastAsia="ar-SA"/>
              </w:rPr>
              <w:t>-</w:t>
            </w:r>
            <w:r w:rsidRPr="00E7751C">
              <w:rPr>
                <w:lang w:eastAsia="ar-SA"/>
              </w:rPr>
              <w:tab/>
              <w:t>Indiquez les différents fluides consommés par l’ensemble du système</w:t>
            </w:r>
            <w:r w:rsidR="00E7751C" w:rsidRPr="00E7751C">
              <w:rPr>
                <w:lang w:eastAsia="ar-SA"/>
              </w:rPr>
              <w:t xml:space="preserve"> (circuit de refroidissement inclus) :</w:t>
            </w:r>
          </w:p>
          <w:p w14:paraId="5DCE44A1" w14:textId="77777777" w:rsidR="0004498D" w:rsidRPr="00E7751C" w:rsidRDefault="0004498D" w:rsidP="0004498D">
            <w:pPr>
              <w:pStyle w:val="Sansinterligne"/>
              <w:rPr>
                <w:lang w:eastAsia="ar-SA"/>
              </w:rPr>
            </w:pPr>
          </w:p>
          <w:p w14:paraId="4D2BB200" w14:textId="77777777" w:rsidR="0004498D" w:rsidRPr="00E7751C" w:rsidRDefault="0004498D" w:rsidP="0004498D">
            <w:pPr>
              <w:pStyle w:val="Sansinterligne"/>
              <w:rPr>
                <w:lang w:eastAsia="ar-SA"/>
              </w:rPr>
            </w:pPr>
          </w:p>
          <w:p w14:paraId="205877DA" w14:textId="353ED700" w:rsidR="0004498D" w:rsidRPr="00E7751C" w:rsidRDefault="0004498D" w:rsidP="0004498D">
            <w:pPr>
              <w:pStyle w:val="Sansinterligne"/>
              <w:rPr>
                <w:lang w:eastAsia="ar-SA"/>
              </w:rPr>
            </w:pPr>
            <w:r w:rsidRPr="00E7751C">
              <w:rPr>
                <w:lang w:eastAsia="ar-SA"/>
              </w:rPr>
              <w:t>-</w:t>
            </w:r>
            <w:r w:rsidRPr="00E7751C">
              <w:rPr>
                <w:lang w:eastAsia="ar-SA"/>
              </w:rPr>
              <w:tab/>
              <w:t xml:space="preserve">Indiquer les différentes consommations </w:t>
            </w:r>
            <w:r w:rsidR="00E7751C" w:rsidRPr="00E7751C">
              <w:rPr>
                <w:lang w:eastAsia="ar-SA"/>
              </w:rPr>
              <w:t xml:space="preserve">électrique et en </w:t>
            </w:r>
            <w:proofErr w:type="gramStart"/>
            <w:r w:rsidR="00E7751C" w:rsidRPr="00E7751C">
              <w:rPr>
                <w:lang w:eastAsia="ar-SA"/>
              </w:rPr>
              <w:t>fluide</w:t>
            </w:r>
            <w:r w:rsidRPr="00E7751C">
              <w:rPr>
                <w:lang w:eastAsia="ar-SA"/>
              </w:rPr>
              <w:t>:</w:t>
            </w:r>
            <w:proofErr w:type="gramEnd"/>
          </w:p>
          <w:p w14:paraId="7CFAB577" w14:textId="77777777" w:rsidR="0004498D" w:rsidRPr="00E7751C" w:rsidRDefault="0004498D" w:rsidP="0004498D">
            <w:pPr>
              <w:pStyle w:val="Sansinterligne"/>
              <w:rPr>
                <w:lang w:eastAsia="ar-SA"/>
              </w:rPr>
            </w:pPr>
          </w:p>
          <w:p w14:paraId="39109D2D" w14:textId="318B7A31" w:rsidR="0004498D" w:rsidRPr="00E7751C" w:rsidRDefault="00E7751C" w:rsidP="0004498D">
            <w:pPr>
              <w:pStyle w:val="Sansinterligne"/>
              <w:rPr>
                <w:lang w:eastAsia="ar-SA"/>
              </w:rPr>
            </w:pPr>
            <w:r>
              <w:rPr>
                <w:lang w:eastAsia="ar-SA"/>
              </w:rPr>
              <w:t xml:space="preserve">           • </w:t>
            </w:r>
            <w:r w:rsidR="0004498D" w:rsidRPr="00E7751C">
              <w:rPr>
                <w:lang w:eastAsia="ar-SA"/>
              </w:rPr>
              <w:t xml:space="preserve">en fonctionnement : </w:t>
            </w:r>
          </w:p>
          <w:p w14:paraId="4D6AA66E" w14:textId="77777777" w:rsidR="0004498D" w:rsidRPr="00E7751C" w:rsidRDefault="0004498D" w:rsidP="0004498D">
            <w:pPr>
              <w:pStyle w:val="Sansinterligne"/>
              <w:rPr>
                <w:lang w:eastAsia="ar-SA"/>
              </w:rPr>
            </w:pPr>
          </w:p>
          <w:p w14:paraId="0F7FB70F" w14:textId="77777777" w:rsidR="0004498D" w:rsidRPr="00E7751C" w:rsidRDefault="0004498D" w:rsidP="0004498D">
            <w:pPr>
              <w:pStyle w:val="Sansinterligne"/>
              <w:rPr>
                <w:lang w:eastAsia="ar-SA"/>
              </w:rPr>
            </w:pPr>
          </w:p>
          <w:p w14:paraId="319E7FE9" w14:textId="77777777" w:rsidR="0004498D" w:rsidRPr="00E7751C" w:rsidRDefault="0004498D" w:rsidP="0004498D">
            <w:pPr>
              <w:pStyle w:val="Sansinterligne"/>
              <w:rPr>
                <w:lang w:eastAsia="ar-SA"/>
              </w:rPr>
            </w:pPr>
          </w:p>
          <w:p w14:paraId="289DCFBC" w14:textId="6A7640BB" w:rsidR="0004498D" w:rsidRPr="00E7751C" w:rsidRDefault="00E7751C" w:rsidP="0004498D">
            <w:pPr>
              <w:pStyle w:val="Sansinterligne"/>
              <w:rPr>
                <w:lang w:eastAsia="ar-SA"/>
              </w:rPr>
            </w:pPr>
            <w:r>
              <w:rPr>
                <w:lang w:eastAsia="ar-SA"/>
              </w:rPr>
              <w:t xml:space="preserve">           </w:t>
            </w:r>
            <w:r w:rsidR="0004498D" w:rsidRPr="00E7751C">
              <w:rPr>
                <w:lang w:eastAsia="ar-SA"/>
              </w:rPr>
              <w:t>•</w:t>
            </w:r>
            <w:r w:rsidR="0004498D" w:rsidRPr="00E7751C">
              <w:rPr>
                <w:lang w:eastAsia="ar-SA"/>
              </w:rPr>
              <w:tab/>
              <w:t>en mode veille s’il existe et précisez son déclanchement :</w:t>
            </w:r>
          </w:p>
          <w:p w14:paraId="49371AB7" w14:textId="77777777" w:rsidR="0004498D" w:rsidRPr="00E7751C" w:rsidRDefault="0004498D" w:rsidP="0004498D">
            <w:pPr>
              <w:pStyle w:val="Sansinterligne"/>
              <w:rPr>
                <w:lang w:eastAsia="ar-SA"/>
              </w:rPr>
            </w:pPr>
          </w:p>
          <w:p w14:paraId="6208B9E4" w14:textId="77777777" w:rsidR="0004498D" w:rsidRPr="00E7751C" w:rsidRDefault="0004498D" w:rsidP="0004498D">
            <w:pPr>
              <w:pStyle w:val="Sansinterligne"/>
              <w:rPr>
                <w:lang w:eastAsia="ar-SA"/>
              </w:rPr>
            </w:pPr>
          </w:p>
          <w:p w14:paraId="03D050C0" w14:textId="77777777" w:rsidR="0004498D" w:rsidRPr="00E7751C" w:rsidRDefault="0004498D" w:rsidP="0004498D">
            <w:pPr>
              <w:pStyle w:val="Sansinterligne"/>
              <w:rPr>
                <w:lang w:eastAsia="ar-SA"/>
              </w:rPr>
            </w:pPr>
          </w:p>
          <w:p w14:paraId="69B67EF5" w14:textId="559E3606" w:rsidR="0004498D" w:rsidRPr="00E7751C" w:rsidRDefault="00E7751C" w:rsidP="0004498D">
            <w:pPr>
              <w:pStyle w:val="Sansinterligne"/>
              <w:rPr>
                <w:lang w:eastAsia="ar-SA"/>
              </w:rPr>
            </w:pPr>
            <w:r>
              <w:rPr>
                <w:lang w:eastAsia="ar-SA"/>
              </w:rPr>
              <w:t xml:space="preserve">           </w:t>
            </w:r>
            <w:r w:rsidR="0004498D" w:rsidRPr="00E7751C">
              <w:rPr>
                <w:lang w:eastAsia="ar-SA"/>
              </w:rPr>
              <w:t>•</w:t>
            </w:r>
            <w:r w:rsidR="0004498D" w:rsidRPr="00E7751C">
              <w:rPr>
                <w:lang w:eastAsia="ar-SA"/>
              </w:rPr>
              <w:tab/>
              <w:t>en pic d’activité :</w:t>
            </w:r>
          </w:p>
          <w:p w14:paraId="19317976" w14:textId="77777777" w:rsidR="0004498D" w:rsidRPr="00E7751C" w:rsidRDefault="0004498D" w:rsidP="0004498D">
            <w:pPr>
              <w:pStyle w:val="Sansinterligne"/>
              <w:rPr>
                <w:lang w:eastAsia="ar-SA"/>
              </w:rPr>
            </w:pPr>
          </w:p>
          <w:p w14:paraId="1A0D7265" w14:textId="77777777" w:rsidR="0004498D" w:rsidRPr="00E7751C" w:rsidRDefault="0004498D" w:rsidP="0004498D">
            <w:pPr>
              <w:pStyle w:val="Sansinterligne"/>
              <w:rPr>
                <w:lang w:eastAsia="ar-SA"/>
              </w:rPr>
            </w:pPr>
          </w:p>
          <w:p w14:paraId="4EDB86DC" w14:textId="77777777" w:rsidR="009E35A9" w:rsidRDefault="0004498D" w:rsidP="0004498D">
            <w:pPr>
              <w:pStyle w:val="Sansinterligne"/>
              <w:rPr>
                <w:lang w:eastAsia="ar-SA"/>
              </w:rPr>
            </w:pPr>
            <w:r w:rsidRPr="00E7751C">
              <w:rPr>
                <w:lang w:eastAsia="ar-SA"/>
              </w:rPr>
              <w:t>-</w:t>
            </w:r>
            <w:r w:rsidRPr="00E7751C">
              <w:rPr>
                <w:lang w:eastAsia="ar-SA"/>
              </w:rPr>
              <w:tab/>
              <w:t>Précisez la méthodologie utilisée pour le calcul des consommations :</w:t>
            </w:r>
          </w:p>
          <w:p w14:paraId="2D044653" w14:textId="10EA4DF5" w:rsidR="00E7751C" w:rsidRDefault="00E7751C" w:rsidP="0004498D">
            <w:pPr>
              <w:pStyle w:val="Sansinterligne"/>
              <w:rPr>
                <w:b/>
                <w:u w:val="single"/>
                <w:lang w:eastAsia="ar-SA"/>
              </w:rPr>
            </w:pPr>
          </w:p>
        </w:tc>
      </w:tr>
    </w:tbl>
    <w:p w14:paraId="56B98873" w14:textId="77777777" w:rsidR="007021F8" w:rsidRDefault="007021F8" w:rsidP="007021F8">
      <w:pPr>
        <w:pStyle w:val="Paragraphedeliste"/>
        <w:widowControl w:val="0"/>
        <w:jc w:val="both"/>
        <w:rPr>
          <w:rFonts w:ascii="Arial" w:eastAsia="Calibri" w:hAnsi="Arial" w:cs="Arial"/>
          <w:b/>
          <w:lang w:eastAsia="ar-SA"/>
        </w:rPr>
      </w:pPr>
    </w:p>
    <w:p w14:paraId="26B481BD" w14:textId="77777777" w:rsidR="007021F8" w:rsidRDefault="007021F8" w:rsidP="007021F8">
      <w:pPr>
        <w:pStyle w:val="Paragraphedeliste"/>
        <w:widowControl w:val="0"/>
        <w:jc w:val="both"/>
        <w:rPr>
          <w:rFonts w:ascii="Arial" w:eastAsia="Calibri" w:hAnsi="Arial" w:cs="Arial"/>
          <w:b/>
          <w:lang w:eastAsia="ar-SA"/>
        </w:rPr>
      </w:pPr>
    </w:p>
    <w:p w14:paraId="5BE10931" w14:textId="77777777" w:rsidR="007021F8" w:rsidRPr="002904F1" w:rsidRDefault="007021F8" w:rsidP="002904F1">
      <w:pPr>
        <w:ind w:left="360"/>
        <w:rPr>
          <w:rFonts w:ascii="Arial Narrow" w:hAnsi="Arial Narrow" w:cs="Times New Roman"/>
        </w:rPr>
      </w:pPr>
    </w:p>
    <w:p w14:paraId="3F3D7BB6" w14:textId="7A0C8FB4" w:rsidR="002904F1" w:rsidRPr="00D4705C" w:rsidRDefault="002904F1" w:rsidP="002904F1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</w:rPr>
      </w:pPr>
      <w:r w:rsidRPr="00D4705C">
        <w:rPr>
          <w:rFonts w:ascii="Arial" w:hAnsi="Arial" w:cs="Arial"/>
          <w:b/>
        </w:rPr>
        <w:t>Prix</w:t>
      </w:r>
      <w:r w:rsidR="00067B0D" w:rsidRPr="00D4705C">
        <w:rPr>
          <w:rFonts w:ascii="Arial" w:hAnsi="Arial" w:cs="Arial"/>
          <w:b/>
        </w:rPr>
        <w:t xml:space="preserve"> 3</w:t>
      </w:r>
      <w:r w:rsidR="00E47345" w:rsidRPr="00D4705C">
        <w:rPr>
          <w:rFonts w:ascii="Arial" w:hAnsi="Arial" w:cs="Arial"/>
          <w:b/>
        </w:rPr>
        <w:t>5</w:t>
      </w:r>
      <w:r w:rsidR="00067B0D" w:rsidRPr="00D4705C">
        <w:rPr>
          <w:rFonts w:ascii="Arial" w:hAnsi="Arial" w:cs="Arial"/>
          <w:b/>
        </w:rPr>
        <w:t>%</w:t>
      </w:r>
      <w:r w:rsidRPr="00D4705C">
        <w:rPr>
          <w:rFonts w:ascii="Arial" w:hAnsi="Arial" w:cs="Arial"/>
          <w:b/>
        </w:rPr>
        <w:t xml:space="preserve"> : </w:t>
      </w:r>
      <w:r w:rsidR="004D0819" w:rsidRPr="00D4705C">
        <w:rPr>
          <w:rFonts w:ascii="Arial" w:eastAsia="Calibri" w:hAnsi="Arial" w:cs="Arial"/>
          <w:b/>
          <w:lang w:eastAsia="ar-SA"/>
        </w:rPr>
        <w:t>(selon annexe financière)</w:t>
      </w:r>
    </w:p>
    <w:p w14:paraId="34BFDE05" w14:textId="77777777" w:rsidR="002904F1" w:rsidRDefault="002904F1" w:rsidP="002904F1">
      <w:pPr>
        <w:spacing w:after="0" w:line="240" w:lineRule="auto"/>
        <w:jc w:val="both"/>
        <w:rPr>
          <w:rFonts w:ascii="Arial" w:hAnsi="Arial" w:cs="Arial"/>
          <w:b/>
        </w:rPr>
      </w:pPr>
    </w:p>
    <w:p w14:paraId="22C90CCC" w14:textId="77777777" w:rsidR="00472E10" w:rsidRPr="006D43A7" w:rsidRDefault="00472E10" w:rsidP="00472E10">
      <w:pPr>
        <w:widowControl w:val="0"/>
        <w:suppressAutoHyphens/>
        <w:ind w:left="360"/>
        <w:jc w:val="both"/>
        <w:rPr>
          <w:rFonts w:ascii="Arial" w:eastAsia="Calibri" w:hAnsi="Arial" w:cs="Arial"/>
          <w:b/>
          <w:u w:val="single"/>
          <w:lang w:eastAsia="ar-SA"/>
        </w:rPr>
      </w:pPr>
      <w:r w:rsidRPr="006D43A7">
        <w:rPr>
          <w:rFonts w:ascii="Arial" w:eastAsia="Calibri" w:hAnsi="Arial" w:cs="Arial"/>
          <w:b/>
          <w:u w:val="single"/>
          <w:lang w:eastAsia="ar-SA"/>
        </w:rPr>
        <w:t>INFORMATIONS COMPLEMENTAIRES</w:t>
      </w:r>
    </w:p>
    <w:p w14:paraId="15FCAC3A" w14:textId="77777777" w:rsidR="00472E10" w:rsidRPr="006D43A7" w:rsidRDefault="00472E10" w:rsidP="00472E10">
      <w:pPr>
        <w:widowControl w:val="0"/>
        <w:suppressAutoHyphens/>
        <w:ind w:left="360"/>
        <w:jc w:val="both"/>
        <w:rPr>
          <w:rFonts w:ascii="Arial" w:eastAsia="Calibri" w:hAnsi="Arial" w:cs="Arial"/>
          <w:b/>
          <w:u w:val="single"/>
          <w:lang w:eastAsia="ar-SA"/>
        </w:rPr>
      </w:pPr>
      <w:r w:rsidRPr="006D43A7">
        <w:rPr>
          <w:rFonts w:ascii="Arial" w:eastAsia="Calibri" w:hAnsi="Arial" w:cs="Arial"/>
          <w:b/>
          <w:lang w:eastAsia="ar-SA"/>
        </w:rPr>
        <w:t>Indiquez ci-dessous la liste des documents annexes que vous souhaitez joindre en complément de vos réponses au présent cadre de réponse technique :</w:t>
      </w:r>
    </w:p>
    <w:p w14:paraId="1967F6CD" w14:textId="77777777" w:rsidR="00472E10" w:rsidRPr="006D43A7" w:rsidRDefault="00472E10" w:rsidP="00472E10">
      <w:pPr>
        <w:widowControl w:val="0"/>
        <w:suppressAutoHyphens/>
        <w:ind w:left="360"/>
        <w:jc w:val="both"/>
        <w:rPr>
          <w:rFonts w:ascii="Arial" w:eastAsia="Calibri" w:hAnsi="Arial" w:cs="Arial"/>
          <w:b/>
          <w:lang w:eastAsia="ar-SA"/>
        </w:rPr>
      </w:pPr>
      <w:r w:rsidRPr="006D43A7">
        <w:rPr>
          <w:rFonts w:ascii="Arial" w:eastAsia="Calibri" w:hAnsi="Arial" w:cs="Arial"/>
          <w:b/>
          <w:lang w:eastAsia="ar-SA"/>
        </w:rPr>
        <w:t xml:space="preserve">Réponse : </w:t>
      </w:r>
    </w:p>
    <w:p w14:paraId="3FB524AE" w14:textId="77777777" w:rsidR="002904F1" w:rsidRDefault="002904F1" w:rsidP="002904F1">
      <w:pPr>
        <w:spacing w:after="0" w:line="240" w:lineRule="auto"/>
        <w:jc w:val="both"/>
        <w:rPr>
          <w:rFonts w:ascii="Arial" w:hAnsi="Arial" w:cs="Arial"/>
          <w:b/>
        </w:rPr>
      </w:pPr>
    </w:p>
    <w:p w14:paraId="234D1043" w14:textId="77777777" w:rsidR="002904F1" w:rsidRDefault="002904F1" w:rsidP="002904F1">
      <w:pPr>
        <w:spacing w:after="0" w:line="240" w:lineRule="auto"/>
        <w:jc w:val="both"/>
        <w:rPr>
          <w:rFonts w:ascii="Arial" w:hAnsi="Arial" w:cs="Arial"/>
          <w:b/>
        </w:rPr>
      </w:pPr>
    </w:p>
    <w:p w14:paraId="5E75A724" w14:textId="77777777" w:rsidR="002904F1" w:rsidRPr="002904F1" w:rsidRDefault="002904F1" w:rsidP="002904F1">
      <w:pPr>
        <w:spacing w:after="0" w:line="240" w:lineRule="auto"/>
        <w:jc w:val="both"/>
        <w:rPr>
          <w:rFonts w:ascii="Arial" w:hAnsi="Arial" w:cs="Arial"/>
          <w:b/>
        </w:rPr>
      </w:pPr>
    </w:p>
    <w:p w14:paraId="405D889A" w14:textId="77777777" w:rsidR="00680CD0" w:rsidRDefault="00680CD0" w:rsidP="002B0675">
      <w:pPr>
        <w:rPr>
          <w:rFonts w:ascii="Arial Narrow" w:hAnsi="Arial Narrow" w:cs="Times New Roman"/>
        </w:rPr>
      </w:pPr>
    </w:p>
    <w:p w14:paraId="5A469CD0" w14:textId="77777777" w:rsidR="00680CD0" w:rsidRDefault="00680CD0" w:rsidP="002B0675">
      <w:pPr>
        <w:rPr>
          <w:rFonts w:ascii="Arial Narrow" w:hAnsi="Arial Narrow" w:cs="Times New Roman"/>
        </w:rPr>
      </w:pPr>
    </w:p>
    <w:p w14:paraId="36122682" w14:textId="77777777" w:rsidR="00680CD0" w:rsidRDefault="00680CD0" w:rsidP="002B0675">
      <w:pPr>
        <w:rPr>
          <w:rFonts w:ascii="Arial Narrow" w:hAnsi="Arial Narrow" w:cs="Times New Roman"/>
        </w:rPr>
      </w:pPr>
    </w:p>
    <w:p w14:paraId="75D9DEEF" w14:textId="5BE83EDE" w:rsidR="00680CD0" w:rsidRPr="003F18C3" w:rsidRDefault="00680CD0" w:rsidP="007657B5">
      <w:pPr>
        <w:widowControl w:val="0"/>
        <w:suppressAutoHyphens/>
        <w:ind w:left="360"/>
        <w:jc w:val="center"/>
        <w:rPr>
          <w:rFonts w:ascii="Arial Narrow" w:hAnsi="Arial Narrow" w:cs="Times New Roman"/>
        </w:rPr>
      </w:pPr>
      <w:r w:rsidRPr="006D43A7">
        <w:rPr>
          <w:rFonts w:ascii="Arial" w:eastAsia="Calibri" w:hAnsi="Arial" w:cs="Arial"/>
          <w:b/>
          <w:u w:val="single"/>
          <w:lang w:eastAsia="ar-SA"/>
        </w:rPr>
        <w:t>FIN DU CADRE DE REPONSE TECHNIQUE</w:t>
      </w:r>
    </w:p>
    <w:sectPr w:rsidR="00680CD0" w:rsidRPr="003F18C3" w:rsidSect="00535975">
      <w:footerReference w:type="default" r:id="rId9"/>
      <w:pgSz w:w="16838" w:h="11906" w:orient="landscape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541CB" w14:textId="77777777" w:rsidR="00897C14" w:rsidRDefault="00897C14" w:rsidP="00D63533">
      <w:pPr>
        <w:spacing w:after="0" w:line="240" w:lineRule="auto"/>
      </w:pPr>
      <w:r>
        <w:separator/>
      </w:r>
    </w:p>
  </w:endnote>
  <w:endnote w:type="continuationSeparator" w:id="0">
    <w:p w14:paraId="6DB03ED9" w14:textId="77777777" w:rsidR="00897C14" w:rsidRDefault="00897C14" w:rsidP="00D63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Droid Sans Fallback">
    <w:altName w:val="Times New Roman"/>
    <w:charset w:val="00"/>
    <w:family w:val="auto"/>
    <w:pitch w:val="default"/>
  </w:font>
  <w:font w:name="FreeSans">
    <w:altName w:val="Arial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0207B" w14:textId="77777777" w:rsidR="00DF5A7E" w:rsidRPr="003A297E" w:rsidRDefault="00535975" w:rsidP="00DF5A7E">
    <w:pPr>
      <w:jc w:val="cen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Cadre de réponse technique</w:t>
    </w:r>
    <w:r w:rsidR="00DF5A7E" w:rsidRPr="003A297E">
      <w:rPr>
        <w:rFonts w:ascii="Times New Roman" w:hAnsi="Times New Roman" w:cs="Times New Roman"/>
        <w:sz w:val="16"/>
        <w:szCs w:val="16"/>
      </w:rPr>
      <w:t xml:space="preserve"> </w:t>
    </w:r>
    <w:r>
      <w:rPr>
        <w:rFonts w:ascii="Times New Roman" w:hAnsi="Times New Roman" w:cs="Times New Roman"/>
        <w:sz w:val="16"/>
        <w:szCs w:val="16"/>
      </w:rPr>
      <w:t>–</w:t>
    </w:r>
    <w:r w:rsidR="00222F63">
      <w:rPr>
        <w:rFonts w:ascii="Times New Roman" w:hAnsi="Times New Roman" w:cs="Times New Roman"/>
        <w:sz w:val="16"/>
        <w:szCs w:val="16"/>
      </w:rPr>
      <w:t xml:space="preserve"> </w:t>
    </w:r>
    <w:r w:rsidR="006F391B">
      <w:rPr>
        <w:rFonts w:ascii="Times New Roman" w:hAnsi="Times New Roman" w:cs="Times New Roman"/>
        <w:bCs/>
        <w:sz w:val="16"/>
        <w:szCs w:val="16"/>
      </w:rPr>
      <w:t>Délégation Alsace du CNRS</w:t>
    </w:r>
  </w:p>
  <w:p w14:paraId="172AFF14" w14:textId="77777777" w:rsidR="00D63533" w:rsidRDefault="00D63533" w:rsidP="00571B5E">
    <w:pPr>
      <w:pStyle w:val="Pieddepage"/>
      <w:ind w:right="360"/>
      <w:jc w:val="right"/>
    </w:pPr>
    <w:r>
      <w:tab/>
    </w:r>
    <w:r>
      <w:tab/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7A7960">
      <w:rPr>
        <w:rStyle w:val="Numrodepage"/>
        <w:noProof/>
      </w:rPr>
      <w:t>10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7A7960">
      <w:rPr>
        <w:rStyle w:val="Numrodepage"/>
        <w:noProof/>
      </w:rPr>
      <w:t>10</w:t>
    </w:r>
    <w:r>
      <w:rPr>
        <w:rStyle w:val="Numrodepage"/>
      </w:rPr>
      <w:fldChar w:fldCharType="end"/>
    </w:r>
  </w:p>
  <w:p w14:paraId="6788676C" w14:textId="77777777" w:rsidR="00D63533" w:rsidRDefault="00D63533">
    <w:pPr>
      <w:pStyle w:val="Pieddepage"/>
    </w:pPr>
  </w:p>
  <w:p w14:paraId="76F48D2C" w14:textId="77777777" w:rsidR="00D63533" w:rsidRDefault="00D6353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8CAA3" w14:textId="77777777" w:rsidR="00897C14" w:rsidRDefault="00897C14" w:rsidP="00D63533">
      <w:pPr>
        <w:spacing w:after="0" w:line="240" w:lineRule="auto"/>
      </w:pPr>
      <w:r>
        <w:separator/>
      </w:r>
    </w:p>
  </w:footnote>
  <w:footnote w:type="continuationSeparator" w:id="0">
    <w:p w14:paraId="523ACA11" w14:textId="77777777" w:rsidR="00897C14" w:rsidRDefault="00897C14" w:rsidP="00D635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-"/>
      <w:lvlJc w:val="left"/>
      <w:pPr>
        <w:ind w:left="110" w:hanging="142"/>
      </w:pPr>
      <w:rPr>
        <w:rFonts w:ascii="Arial" w:hAnsi="Arial" w:cs="Arial"/>
        <w:b w:val="0"/>
        <w:bCs w:val="0"/>
        <w:i w:val="0"/>
        <w:iCs w:val="0"/>
        <w:color w:val="000009"/>
        <w:w w:val="100"/>
        <w:sz w:val="22"/>
        <w:szCs w:val="22"/>
      </w:rPr>
    </w:lvl>
    <w:lvl w:ilvl="1">
      <w:numFmt w:val="bullet"/>
      <w:lvlText w:val="•"/>
      <w:lvlJc w:val="left"/>
      <w:pPr>
        <w:ind w:left="1368" w:hanging="142"/>
      </w:pPr>
    </w:lvl>
    <w:lvl w:ilvl="2">
      <w:numFmt w:val="bullet"/>
      <w:lvlText w:val="•"/>
      <w:lvlJc w:val="left"/>
      <w:pPr>
        <w:ind w:left="2617" w:hanging="142"/>
      </w:pPr>
    </w:lvl>
    <w:lvl w:ilvl="3">
      <w:numFmt w:val="bullet"/>
      <w:lvlText w:val="•"/>
      <w:lvlJc w:val="left"/>
      <w:pPr>
        <w:ind w:left="3866" w:hanging="142"/>
      </w:pPr>
    </w:lvl>
    <w:lvl w:ilvl="4">
      <w:numFmt w:val="bullet"/>
      <w:lvlText w:val="•"/>
      <w:lvlJc w:val="left"/>
      <w:pPr>
        <w:ind w:left="5115" w:hanging="142"/>
      </w:pPr>
    </w:lvl>
    <w:lvl w:ilvl="5">
      <w:numFmt w:val="bullet"/>
      <w:lvlText w:val="•"/>
      <w:lvlJc w:val="left"/>
      <w:pPr>
        <w:ind w:left="6364" w:hanging="142"/>
      </w:pPr>
    </w:lvl>
    <w:lvl w:ilvl="6">
      <w:numFmt w:val="bullet"/>
      <w:lvlText w:val="•"/>
      <w:lvlJc w:val="left"/>
      <w:pPr>
        <w:ind w:left="7612" w:hanging="142"/>
      </w:pPr>
    </w:lvl>
    <w:lvl w:ilvl="7">
      <w:numFmt w:val="bullet"/>
      <w:lvlText w:val="•"/>
      <w:lvlJc w:val="left"/>
      <w:pPr>
        <w:ind w:left="8861" w:hanging="142"/>
      </w:pPr>
    </w:lvl>
    <w:lvl w:ilvl="8">
      <w:numFmt w:val="bullet"/>
      <w:lvlText w:val="•"/>
      <w:lvlJc w:val="left"/>
      <w:pPr>
        <w:ind w:left="10110" w:hanging="142"/>
      </w:pPr>
    </w:lvl>
  </w:abstractNum>
  <w:abstractNum w:abstractNumId="1" w15:restartNumberingAfterBreak="0">
    <w:nsid w:val="0017226B"/>
    <w:multiLevelType w:val="multilevel"/>
    <w:tmpl w:val="1AFA2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5C5295"/>
    <w:multiLevelType w:val="singleLevel"/>
    <w:tmpl w:val="AB4880A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A246445"/>
    <w:multiLevelType w:val="hybridMultilevel"/>
    <w:tmpl w:val="17F2EF8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4F2DA5"/>
    <w:multiLevelType w:val="hybridMultilevel"/>
    <w:tmpl w:val="69F8E960"/>
    <w:lvl w:ilvl="0" w:tplc="E31EB2E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D90879"/>
    <w:multiLevelType w:val="hybridMultilevel"/>
    <w:tmpl w:val="55484388"/>
    <w:lvl w:ilvl="0" w:tplc="27A680F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890E92"/>
    <w:multiLevelType w:val="hybridMultilevel"/>
    <w:tmpl w:val="72DA98B0"/>
    <w:lvl w:ilvl="0" w:tplc="EE2A838E">
      <w:start w:val="23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1086E1A"/>
    <w:multiLevelType w:val="multilevel"/>
    <w:tmpl w:val="A18E57D0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3D7646"/>
    <w:multiLevelType w:val="hybridMultilevel"/>
    <w:tmpl w:val="A7B08096"/>
    <w:lvl w:ilvl="0" w:tplc="A34899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390381"/>
    <w:multiLevelType w:val="singleLevel"/>
    <w:tmpl w:val="AB4880A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6A0E71B9"/>
    <w:multiLevelType w:val="hybridMultilevel"/>
    <w:tmpl w:val="E61C7080"/>
    <w:lvl w:ilvl="0" w:tplc="F8F67D8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D1473C"/>
    <w:multiLevelType w:val="multilevel"/>
    <w:tmpl w:val="FEF49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52C6820"/>
    <w:multiLevelType w:val="hybridMultilevel"/>
    <w:tmpl w:val="BEE03DD0"/>
    <w:lvl w:ilvl="0" w:tplc="04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7F937208"/>
    <w:multiLevelType w:val="hybridMultilevel"/>
    <w:tmpl w:val="0474334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6091566">
    <w:abstractNumId w:val="13"/>
  </w:num>
  <w:num w:numId="2" w16cid:durableId="1119299823">
    <w:abstractNumId w:val="5"/>
  </w:num>
  <w:num w:numId="3" w16cid:durableId="1861045772">
    <w:abstractNumId w:val="12"/>
  </w:num>
  <w:num w:numId="4" w16cid:durableId="635721808">
    <w:abstractNumId w:val="2"/>
  </w:num>
  <w:num w:numId="5" w16cid:durableId="287589595">
    <w:abstractNumId w:val="4"/>
  </w:num>
  <w:num w:numId="6" w16cid:durableId="819346263">
    <w:abstractNumId w:val="3"/>
  </w:num>
  <w:num w:numId="7" w16cid:durableId="1280574198">
    <w:abstractNumId w:val="9"/>
  </w:num>
  <w:num w:numId="8" w16cid:durableId="2013410823">
    <w:abstractNumId w:val="6"/>
  </w:num>
  <w:num w:numId="9" w16cid:durableId="939486095">
    <w:abstractNumId w:val="7"/>
  </w:num>
  <w:num w:numId="10" w16cid:durableId="1428114327">
    <w:abstractNumId w:val="8"/>
  </w:num>
  <w:num w:numId="11" w16cid:durableId="1996955441">
    <w:abstractNumId w:val="0"/>
  </w:num>
  <w:num w:numId="12" w16cid:durableId="1327050449">
    <w:abstractNumId w:val="10"/>
  </w:num>
  <w:num w:numId="13" w16cid:durableId="989023021">
    <w:abstractNumId w:val="11"/>
  </w:num>
  <w:num w:numId="14" w16cid:durableId="15171098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trackRevisions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675"/>
    <w:rsid w:val="0000036A"/>
    <w:rsid w:val="00001361"/>
    <w:rsid w:val="00022A62"/>
    <w:rsid w:val="0004498D"/>
    <w:rsid w:val="00067B0D"/>
    <w:rsid w:val="00080EAD"/>
    <w:rsid w:val="00083D2C"/>
    <w:rsid w:val="00095E6F"/>
    <w:rsid w:val="000970C8"/>
    <w:rsid w:val="000D0992"/>
    <w:rsid w:val="0010331F"/>
    <w:rsid w:val="001553C1"/>
    <w:rsid w:val="00156BF1"/>
    <w:rsid w:val="00160244"/>
    <w:rsid w:val="00161799"/>
    <w:rsid w:val="001805D2"/>
    <w:rsid w:val="00195C53"/>
    <w:rsid w:val="001B3047"/>
    <w:rsid w:val="001C290B"/>
    <w:rsid w:val="001D0702"/>
    <w:rsid w:val="001D39F9"/>
    <w:rsid w:val="001D53B5"/>
    <w:rsid w:val="001E312D"/>
    <w:rsid w:val="00222F63"/>
    <w:rsid w:val="002230AF"/>
    <w:rsid w:val="00223FB8"/>
    <w:rsid w:val="00225D72"/>
    <w:rsid w:val="00260C66"/>
    <w:rsid w:val="002632BE"/>
    <w:rsid w:val="0027222C"/>
    <w:rsid w:val="0028358C"/>
    <w:rsid w:val="002904F1"/>
    <w:rsid w:val="00292989"/>
    <w:rsid w:val="00294C8D"/>
    <w:rsid w:val="002A4AB7"/>
    <w:rsid w:val="002B0675"/>
    <w:rsid w:val="002F7E3E"/>
    <w:rsid w:val="00307496"/>
    <w:rsid w:val="00310800"/>
    <w:rsid w:val="0032026D"/>
    <w:rsid w:val="0032798F"/>
    <w:rsid w:val="00351899"/>
    <w:rsid w:val="00352EEE"/>
    <w:rsid w:val="003572DB"/>
    <w:rsid w:val="00360516"/>
    <w:rsid w:val="00372FF2"/>
    <w:rsid w:val="003745B2"/>
    <w:rsid w:val="003839F2"/>
    <w:rsid w:val="0039186C"/>
    <w:rsid w:val="003A297E"/>
    <w:rsid w:val="003B22BC"/>
    <w:rsid w:val="003B6A71"/>
    <w:rsid w:val="003E5E4F"/>
    <w:rsid w:val="003F18C3"/>
    <w:rsid w:val="004077A1"/>
    <w:rsid w:val="004264B8"/>
    <w:rsid w:val="00430981"/>
    <w:rsid w:val="00437CCC"/>
    <w:rsid w:val="00472E10"/>
    <w:rsid w:val="00497F43"/>
    <w:rsid w:val="004C78AA"/>
    <w:rsid w:val="004D0819"/>
    <w:rsid w:val="004D43AF"/>
    <w:rsid w:val="004D56B1"/>
    <w:rsid w:val="004D7647"/>
    <w:rsid w:val="004D7D3F"/>
    <w:rsid w:val="004E44D1"/>
    <w:rsid w:val="004F3060"/>
    <w:rsid w:val="00502850"/>
    <w:rsid w:val="005067E1"/>
    <w:rsid w:val="0052628D"/>
    <w:rsid w:val="00535975"/>
    <w:rsid w:val="005453F4"/>
    <w:rsid w:val="00570475"/>
    <w:rsid w:val="00571B5E"/>
    <w:rsid w:val="005945D5"/>
    <w:rsid w:val="005C1B3B"/>
    <w:rsid w:val="005D02C4"/>
    <w:rsid w:val="006072D7"/>
    <w:rsid w:val="0061520F"/>
    <w:rsid w:val="006246AD"/>
    <w:rsid w:val="006779E7"/>
    <w:rsid w:val="00680CD0"/>
    <w:rsid w:val="00682A56"/>
    <w:rsid w:val="00686A79"/>
    <w:rsid w:val="006B4A18"/>
    <w:rsid w:val="006E1170"/>
    <w:rsid w:val="006E1E78"/>
    <w:rsid w:val="006F391B"/>
    <w:rsid w:val="006F441D"/>
    <w:rsid w:val="007021F8"/>
    <w:rsid w:val="007032D6"/>
    <w:rsid w:val="007068C0"/>
    <w:rsid w:val="007217B9"/>
    <w:rsid w:val="007549F1"/>
    <w:rsid w:val="007565B4"/>
    <w:rsid w:val="007657B5"/>
    <w:rsid w:val="007673CC"/>
    <w:rsid w:val="00776204"/>
    <w:rsid w:val="00790CF8"/>
    <w:rsid w:val="007A5F4B"/>
    <w:rsid w:val="007A7960"/>
    <w:rsid w:val="007B39AB"/>
    <w:rsid w:val="007D18FA"/>
    <w:rsid w:val="007F71DE"/>
    <w:rsid w:val="00812D1D"/>
    <w:rsid w:val="0082644F"/>
    <w:rsid w:val="00841332"/>
    <w:rsid w:val="00847124"/>
    <w:rsid w:val="00855C0E"/>
    <w:rsid w:val="0085612F"/>
    <w:rsid w:val="00864BFA"/>
    <w:rsid w:val="00871A6F"/>
    <w:rsid w:val="00890491"/>
    <w:rsid w:val="00897C14"/>
    <w:rsid w:val="008A0DD4"/>
    <w:rsid w:val="008A1D5F"/>
    <w:rsid w:val="008C7152"/>
    <w:rsid w:val="008D274B"/>
    <w:rsid w:val="008D3901"/>
    <w:rsid w:val="008E0238"/>
    <w:rsid w:val="008E51CB"/>
    <w:rsid w:val="008E5D2E"/>
    <w:rsid w:val="008F37AF"/>
    <w:rsid w:val="0090448C"/>
    <w:rsid w:val="009108A9"/>
    <w:rsid w:val="009469DB"/>
    <w:rsid w:val="009729A5"/>
    <w:rsid w:val="00972F54"/>
    <w:rsid w:val="009836DA"/>
    <w:rsid w:val="009A0C30"/>
    <w:rsid w:val="009A6D32"/>
    <w:rsid w:val="009A7EBD"/>
    <w:rsid w:val="009D4603"/>
    <w:rsid w:val="009D57AC"/>
    <w:rsid w:val="009D7BE1"/>
    <w:rsid w:val="009E35A9"/>
    <w:rsid w:val="009F4AE9"/>
    <w:rsid w:val="00A00FB9"/>
    <w:rsid w:val="00A50400"/>
    <w:rsid w:val="00A5226B"/>
    <w:rsid w:val="00A552AD"/>
    <w:rsid w:val="00A75870"/>
    <w:rsid w:val="00A81C38"/>
    <w:rsid w:val="00A92D81"/>
    <w:rsid w:val="00AA002C"/>
    <w:rsid w:val="00AA055F"/>
    <w:rsid w:val="00AA3CA2"/>
    <w:rsid w:val="00AC4910"/>
    <w:rsid w:val="00AD1D76"/>
    <w:rsid w:val="00AE760D"/>
    <w:rsid w:val="00AF1006"/>
    <w:rsid w:val="00AF258A"/>
    <w:rsid w:val="00B055B3"/>
    <w:rsid w:val="00B06419"/>
    <w:rsid w:val="00B218D8"/>
    <w:rsid w:val="00B51E1B"/>
    <w:rsid w:val="00B52798"/>
    <w:rsid w:val="00B619C4"/>
    <w:rsid w:val="00B62698"/>
    <w:rsid w:val="00B62A22"/>
    <w:rsid w:val="00B6785C"/>
    <w:rsid w:val="00B75DA5"/>
    <w:rsid w:val="00BA506C"/>
    <w:rsid w:val="00BA66DE"/>
    <w:rsid w:val="00BC36EB"/>
    <w:rsid w:val="00BD16C2"/>
    <w:rsid w:val="00BD4E49"/>
    <w:rsid w:val="00C00167"/>
    <w:rsid w:val="00C056FE"/>
    <w:rsid w:val="00C11F17"/>
    <w:rsid w:val="00C15CCF"/>
    <w:rsid w:val="00C32901"/>
    <w:rsid w:val="00C4537A"/>
    <w:rsid w:val="00C511E3"/>
    <w:rsid w:val="00C5777B"/>
    <w:rsid w:val="00C96B2F"/>
    <w:rsid w:val="00CC18A8"/>
    <w:rsid w:val="00CC47DD"/>
    <w:rsid w:val="00CD2966"/>
    <w:rsid w:val="00CE247C"/>
    <w:rsid w:val="00CE4390"/>
    <w:rsid w:val="00CF74A7"/>
    <w:rsid w:val="00CF7ECA"/>
    <w:rsid w:val="00D10C2A"/>
    <w:rsid w:val="00D23FC6"/>
    <w:rsid w:val="00D31CE0"/>
    <w:rsid w:val="00D4705C"/>
    <w:rsid w:val="00D63533"/>
    <w:rsid w:val="00D84911"/>
    <w:rsid w:val="00D92832"/>
    <w:rsid w:val="00D93AFF"/>
    <w:rsid w:val="00D9548D"/>
    <w:rsid w:val="00DD10DE"/>
    <w:rsid w:val="00DF5A7E"/>
    <w:rsid w:val="00DF7FE4"/>
    <w:rsid w:val="00E01DA5"/>
    <w:rsid w:val="00E0359E"/>
    <w:rsid w:val="00E05F9B"/>
    <w:rsid w:val="00E16C3E"/>
    <w:rsid w:val="00E20A84"/>
    <w:rsid w:val="00E21DDF"/>
    <w:rsid w:val="00E23AA9"/>
    <w:rsid w:val="00E24121"/>
    <w:rsid w:val="00E2473D"/>
    <w:rsid w:val="00E37E67"/>
    <w:rsid w:val="00E45191"/>
    <w:rsid w:val="00E47345"/>
    <w:rsid w:val="00E57670"/>
    <w:rsid w:val="00E628AB"/>
    <w:rsid w:val="00E64986"/>
    <w:rsid w:val="00E7751C"/>
    <w:rsid w:val="00E931BD"/>
    <w:rsid w:val="00EA199F"/>
    <w:rsid w:val="00EA4B94"/>
    <w:rsid w:val="00EE04DA"/>
    <w:rsid w:val="00EE4A94"/>
    <w:rsid w:val="00EE52B8"/>
    <w:rsid w:val="00F01944"/>
    <w:rsid w:val="00F07187"/>
    <w:rsid w:val="00F16F1A"/>
    <w:rsid w:val="00F37A7D"/>
    <w:rsid w:val="00F410A5"/>
    <w:rsid w:val="00F41B51"/>
    <w:rsid w:val="00F42B84"/>
    <w:rsid w:val="00F56930"/>
    <w:rsid w:val="00F77D7B"/>
    <w:rsid w:val="00F872DA"/>
    <w:rsid w:val="00FA3BDF"/>
    <w:rsid w:val="00FC38EA"/>
    <w:rsid w:val="00FD28E3"/>
    <w:rsid w:val="00FE6B36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73AF5B8"/>
  <w15:docId w15:val="{2B7EEF43-D6D6-4992-B53B-59268FACF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1332"/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C511E3"/>
    <w:pPr>
      <w:keepNext/>
      <w:keepLines/>
      <w:spacing w:before="320"/>
      <w:outlineLvl w:val="8"/>
    </w:pPr>
    <w:rPr>
      <w:rFonts w:ascii="Arial" w:eastAsia="Arial" w:hAnsi="Arial" w:cs="Arial"/>
      <w:i/>
      <w:iCs/>
      <w:color w:val="00000A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635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63533"/>
  </w:style>
  <w:style w:type="paragraph" w:styleId="Pieddepage">
    <w:name w:val="footer"/>
    <w:basedOn w:val="Normal"/>
    <w:link w:val="PieddepageCar"/>
    <w:unhideWhenUsed/>
    <w:rsid w:val="00D635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63533"/>
  </w:style>
  <w:style w:type="paragraph" w:styleId="Textedebulles">
    <w:name w:val="Balloon Text"/>
    <w:basedOn w:val="Normal"/>
    <w:link w:val="TextedebullesCar"/>
    <w:uiPriority w:val="99"/>
    <w:semiHidden/>
    <w:unhideWhenUsed/>
    <w:rsid w:val="00D63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63533"/>
    <w:rPr>
      <w:rFonts w:ascii="Tahoma" w:hAnsi="Tahoma" w:cs="Tahoma"/>
      <w:sz w:val="16"/>
      <w:szCs w:val="16"/>
    </w:rPr>
  </w:style>
  <w:style w:type="character" w:styleId="Numrodepage">
    <w:name w:val="page number"/>
    <w:basedOn w:val="Policepardfaut"/>
    <w:rsid w:val="00D63533"/>
  </w:style>
  <w:style w:type="table" w:styleId="Grilledutableau">
    <w:name w:val="Table Grid"/>
    <w:basedOn w:val="TableauNormal"/>
    <w:uiPriority w:val="59"/>
    <w:rsid w:val="00D635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535975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156BF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56BF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56BF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56BF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56BF1"/>
    <w:rPr>
      <w:b/>
      <w:bCs/>
      <w:sz w:val="20"/>
      <w:szCs w:val="20"/>
    </w:rPr>
  </w:style>
  <w:style w:type="paragraph" w:styleId="Paragraphedeliste">
    <w:name w:val="List Paragraph"/>
    <w:basedOn w:val="Normal"/>
    <w:link w:val="ParagraphedelisteCar"/>
    <w:uiPriority w:val="34"/>
    <w:qFormat/>
    <w:rsid w:val="00CC18A8"/>
    <w:pPr>
      <w:ind w:left="720"/>
      <w:contextualSpacing/>
    </w:pPr>
  </w:style>
  <w:style w:type="paragraph" w:customStyle="1" w:styleId="JFtableau">
    <w:name w:val="JF_tableau"/>
    <w:rsid w:val="00AC4910"/>
    <w:pPr>
      <w:widowControl w:val="0"/>
      <w:suppressAutoHyphens/>
      <w:autoSpaceDN w:val="0"/>
      <w:spacing w:after="0" w:line="256" w:lineRule="auto"/>
      <w:ind w:left="113"/>
    </w:pPr>
    <w:rPr>
      <w:rFonts w:ascii="Liberation Serif" w:eastAsia="Droid Sans Fallback" w:hAnsi="Liberation Serif" w:cs="FreeSans"/>
      <w:kern w:val="3"/>
      <w:szCs w:val="24"/>
      <w:lang w:eastAsia="zh-CN" w:bidi="hi-IN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7021F8"/>
  </w:style>
  <w:style w:type="character" w:customStyle="1" w:styleId="fontstyle01">
    <w:name w:val="fontstyle01"/>
    <w:basedOn w:val="Policepardfaut"/>
    <w:rsid w:val="00C511E3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Titre9Car">
    <w:name w:val="Titre 9 Car"/>
    <w:basedOn w:val="Policepardfaut"/>
    <w:link w:val="Titre9"/>
    <w:uiPriority w:val="9"/>
    <w:rsid w:val="00C511E3"/>
    <w:rPr>
      <w:rFonts w:ascii="Arial" w:eastAsia="Arial" w:hAnsi="Arial" w:cs="Arial"/>
      <w:i/>
      <w:iCs/>
      <w:color w:val="00000A"/>
      <w:sz w:val="21"/>
      <w:szCs w:val="21"/>
    </w:rPr>
  </w:style>
  <w:style w:type="paragraph" w:customStyle="1" w:styleId="TableParagraph">
    <w:name w:val="Table Paragraph"/>
    <w:basedOn w:val="Normal"/>
    <w:uiPriority w:val="1"/>
    <w:qFormat/>
    <w:rsid w:val="00C511E3"/>
    <w:pPr>
      <w:widowControl w:val="0"/>
      <w:autoSpaceDE w:val="0"/>
      <w:autoSpaceDN w:val="0"/>
      <w:adjustRightInd w:val="0"/>
      <w:spacing w:after="0" w:line="240" w:lineRule="auto"/>
      <w:ind w:left="110"/>
    </w:pPr>
    <w:rPr>
      <w:rFonts w:ascii="Arial" w:eastAsiaTheme="minorEastAsia" w:hAnsi="Arial" w:cs="Arial"/>
      <w:sz w:val="24"/>
      <w:szCs w:val="24"/>
      <w:lang w:eastAsia="fr-FR"/>
    </w:rPr>
  </w:style>
  <w:style w:type="paragraph" w:styleId="Rvision">
    <w:name w:val="Revision"/>
    <w:hidden/>
    <w:uiPriority w:val="99"/>
    <w:semiHidden/>
    <w:rsid w:val="003B6A7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15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68A11-9142-458B-93E4-72CE48BDB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985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CNRS - DELEGATION ALSACE</Company>
  <LinksUpToDate>false</LinksUpToDate>
  <CharactersWithSpaces>6393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frederic.schott</dc:creator>
  <cp:lastModifiedBy>SCHUH cyrielle</cp:lastModifiedBy>
  <cp:revision>2</cp:revision>
  <cp:lastPrinted>2017-05-11T06:57:00Z</cp:lastPrinted>
  <dcterms:created xsi:type="dcterms:W3CDTF">2026-08-04T10:06:00Z</dcterms:created>
  <dcterms:modified xsi:type="dcterms:W3CDTF">2026-08-04T10:06:00Z</dcterms:modified>
</cp:coreProperties>
</file>